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36C" w:rsidRDefault="0034136C" w:rsidP="00AA77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 Семинар практикум </w:t>
      </w:r>
    </w:p>
    <w:p w:rsidR="0034136C" w:rsidRDefault="0034136C" w:rsidP="00AA77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«Развитие речи детей </w:t>
      </w:r>
      <w:r w:rsidR="003737B9" w:rsidRPr="00AA774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дошкольного возраста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»</w:t>
      </w:r>
      <w:r w:rsidR="00AD1E3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 </w:t>
      </w:r>
    </w:p>
    <w:p w:rsidR="003737B9" w:rsidRPr="00AD1E30" w:rsidRDefault="00AD1E30" w:rsidP="00AA77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eastAsia="ru-RU"/>
        </w:rPr>
      </w:pPr>
      <w:r w:rsidRPr="00AD1E30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eastAsia="ru-RU"/>
        </w:rPr>
        <w:t>(слайд 2)</w:t>
      </w:r>
    </w:p>
    <w:p w:rsidR="003737B9" w:rsidRPr="00AA7748" w:rsidRDefault="003737B9" w:rsidP="00AA77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</w:pPr>
    </w:p>
    <w:p w:rsidR="003737B9" w:rsidRPr="00AA7748" w:rsidRDefault="003737B9" w:rsidP="00AA77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Цель:</w:t>
      </w: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3737B9" w:rsidRPr="007A11EE" w:rsidRDefault="003737B9" w:rsidP="00AA77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повышение культуры речи детей и профессиональной компетентности воспитателя ДОУ.</w:t>
      </w:r>
    </w:p>
    <w:p w:rsidR="003737B9" w:rsidRPr="00AA7748" w:rsidRDefault="003737B9" w:rsidP="00AA77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Задачи:</w:t>
      </w:r>
    </w:p>
    <w:p w:rsidR="003737B9" w:rsidRPr="00AA7748" w:rsidRDefault="003737B9" w:rsidP="00AA77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- уточнить и закрепить знания воспитателями культурных и методических требований к речи детей дошкольного возраста и речи  педагога;</w:t>
      </w:r>
    </w:p>
    <w:p w:rsidR="003737B9" w:rsidRPr="00AA7748" w:rsidRDefault="003737B9" w:rsidP="00AA77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737B9" w:rsidRPr="007A11EE" w:rsidRDefault="003737B9" w:rsidP="00AA77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- способствовать формированию профессиональной коммуникативной компетентности педагогов.</w:t>
      </w:r>
    </w:p>
    <w:p w:rsidR="003737B9" w:rsidRPr="007A11EE" w:rsidRDefault="007A11EE" w:rsidP="007A11E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План проведения семинар</w:t>
      </w:r>
    </w:p>
    <w:p w:rsidR="003737B9" w:rsidRPr="00AA7748" w:rsidRDefault="003737B9" w:rsidP="007A11EE">
      <w:pPr>
        <w:pStyle w:val="a3"/>
        <w:numPr>
          <w:ilvl w:val="0"/>
          <w:numId w:val="12"/>
        </w:numPr>
        <w:spacing w:before="0" w:beforeAutospacing="0" w:after="0" w:afterAutospacing="0"/>
        <w:rPr>
          <w:color w:val="000000" w:themeColor="text1"/>
        </w:rPr>
      </w:pPr>
      <w:r w:rsidRPr="00AA7748">
        <w:rPr>
          <w:color w:val="000000" w:themeColor="text1"/>
        </w:rPr>
        <w:t xml:space="preserve">Программные задачи речевого развития дошкольников в соответствии с ФГОС </w:t>
      </w:r>
      <w:proofErr w:type="gramStart"/>
      <w:r w:rsidRPr="00AA7748">
        <w:rPr>
          <w:color w:val="000000" w:themeColor="text1"/>
        </w:rPr>
        <w:t>ДО</w:t>
      </w:r>
      <w:proofErr w:type="gramEnd"/>
    </w:p>
    <w:p w:rsidR="0034136C" w:rsidRPr="0034136C" w:rsidRDefault="003737B9" w:rsidP="007A11EE">
      <w:pPr>
        <w:pStyle w:val="a3"/>
        <w:numPr>
          <w:ilvl w:val="0"/>
          <w:numId w:val="12"/>
        </w:numPr>
        <w:spacing w:before="0" w:beforeAutospacing="0" w:after="0" w:afterAutospacing="0"/>
        <w:rPr>
          <w:color w:val="000000" w:themeColor="text1"/>
        </w:rPr>
      </w:pPr>
      <w:r w:rsidRPr="0034136C">
        <w:rPr>
          <w:color w:val="000000" w:themeColor="text1"/>
        </w:rPr>
        <w:t xml:space="preserve">Речевые проблемы воспитанников ДОУ, отчего они возникают. </w:t>
      </w:r>
    </w:p>
    <w:p w:rsidR="003737B9" w:rsidRPr="0034136C" w:rsidRDefault="003737B9" w:rsidP="00EC0E96">
      <w:pPr>
        <w:pStyle w:val="a3"/>
        <w:numPr>
          <w:ilvl w:val="0"/>
          <w:numId w:val="12"/>
        </w:numPr>
        <w:spacing w:before="0" w:beforeAutospacing="0" w:after="0" w:afterAutospacing="0"/>
        <w:rPr>
          <w:color w:val="000000" w:themeColor="text1"/>
        </w:rPr>
      </w:pPr>
      <w:r w:rsidRPr="0034136C">
        <w:rPr>
          <w:color w:val="000000" w:themeColor="text1"/>
        </w:rPr>
        <w:t>Обсуждение методов развития речи детей</w:t>
      </w:r>
    </w:p>
    <w:p w:rsidR="00EC0E96" w:rsidRDefault="00AA7748" w:rsidP="00EC0E96">
      <w:pPr>
        <w:pStyle w:val="a4"/>
        <w:numPr>
          <w:ilvl w:val="0"/>
          <w:numId w:val="12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136C">
        <w:rPr>
          <w:rFonts w:ascii="Times New Roman" w:hAnsi="Times New Roman" w:cs="Times New Roman"/>
          <w:color w:val="000000" w:themeColor="text1"/>
          <w:sz w:val="24"/>
          <w:szCs w:val="24"/>
        </w:rPr>
        <w:t>Практические задания для педагогов</w:t>
      </w:r>
    </w:p>
    <w:p w:rsidR="00485CAE" w:rsidRPr="00485CAE" w:rsidRDefault="00485CAE" w:rsidP="00485CAE">
      <w:pPr>
        <w:pStyle w:val="a4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C0E96" w:rsidRPr="00EC0E96" w:rsidRDefault="00AD1E30" w:rsidP="00EC0E9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AD1E30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(слайд 3)</w:t>
      </w:r>
      <w:r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 </w:t>
      </w:r>
      <w:r w:rsidR="00EC0E96" w:rsidRPr="00EC0E96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>Образовательная</w:t>
      </w:r>
      <w:r w:rsidR="00EC0E96" w:rsidRPr="00EC0E9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 деятельность осуществляется в различных видах деятельности и охватывает определенные направления </w:t>
      </w:r>
      <w:r w:rsidR="00EC0E96" w:rsidRPr="00EC0E96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>развития детей</w:t>
      </w:r>
      <w:r w:rsidR="00EC0E96" w:rsidRPr="00EC0E9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, которые называются </w:t>
      </w:r>
      <w:r w:rsidR="00EC0E96" w:rsidRPr="00EC0E96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>образовательными областями</w:t>
      </w:r>
      <w:r w:rsidR="00EC0E96" w:rsidRPr="00EC0E9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. </w:t>
      </w:r>
      <w:r w:rsidR="00EC0E96" w:rsidRPr="00EC0E96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>ФГОС определяет 5 образовательных областей</w:t>
      </w:r>
      <w:r w:rsidR="00EC0E9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, одной из которых является </w:t>
      </w:r>
      <w:r w:rsidR="00EC0E96" w:rsidRPr="00EC0E96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lang w:eastAsia="ru-RU"/>
        </w:rPr>
        <w:t>развитие речи</w:t>
      </w:r>
      <w:r w:rsidR="00EC0E96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lang w:eastAsia="ru-RU"/>
        </w:rPr>
        <w:t>.</w:t>
      </w:r>
    </w:p>
    <w:p w:rsidR="00EC0E96" w:rsidRPr="00E76AF4" w:rsidRDefault="00EC0E96" w:rsidP="00EC0E96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    </w:t>
      </w:r>
      <w:r w:rsidRPr="00E76AF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Обучение дошкольников родному языку правомерно рассматривается как одна из центральных педагогических задач. Язык – средство общения и познания – является важнейшим условием ознакомления детей с культурными ценностями общества.</w:t>
      </w:r>
    </w:p>
    <w:p w:rsidR="00EC0E96" w:rsidRPr="00E76AF4" w:rsidRDefault="00EC0E96" w:rsidP="00EC0E96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E76AF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         Дошкольный возраст - это период активного усвоения ребенком разговорного языка, становления и развития всех сторон речи - фонетической, лексической, грамматической.</w:t>
      </w:r>
      <w:r w:rsidRPr="00E76AF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br/>
        <w:t>         Судить о начале развития личности ребенка дошкольного возраста  без оценки его речевого развития невозможно. В психическом развитии ребенка речь имеет  исключительное значение. С развитием речи связано формирование как личности в целом, так и всех психических процессов. Полноценное владение родным языком в дошкольном детстве является необходимым условием решения задач умственного, эстетического и нравственного воспитания детей. Чем раньше будет начато обучение родному языку, тем свободнее ребенок будет им пользоваться в дальнейшем. Поэтому определение направлений  и условия развития речи у детей относятся к числу важнейших педагогических задач. Проблема развития речи является одной из актуальных.</w:t>
      </w:r>
    </w:p>
    <w:p w:rsidR="00EC0E96" w:rsidRPr="00AD1E30" w:rsidRDefault="00AD1E30" w:rsidP="00EC0E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AD1E30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(слайд 3)</w:t>
      </w:r>
      <w:r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 </w:t>
      </w:r>
      <w:r w:rsidR="00EC0E96" w:rsidRPr="00E76AF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Основная цель </w:t>
      </w:r>
      <w:r w:rsidR="00EC0E96" w:rsidRPr="00E76AF4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>речевого развития – это развитие</w:t>
      </w:r>
      <w:r w:rsidR="00EC0E96" w:rsidRPr="00E76AF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 свободного общения с взрослыми и детьми, овладение конструктивными способами и средствами взаимодействия с окружающими</w:t>
      </w:r>
      <w:r w:rsidR="00EC0E96" w:rsidRPr="00AD1E30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 </w:t>
      </w:r>
    </w:p>
    <w:p w:rsidR="003737B9" w:rsidRPr="00AD1E30" w:rsidRDefault="003737B9" w:rsidP="00AA7748">
      <w:pPr>
        <w:spacing w:after="0"/>
        <w:rPr>
          <w:rFonts w:ascii="Times New Roman" w:hAnsi="Times New Roman" w:cs="Times New Roman"/>
          <w:color w:val="0070C0"/>
          <w:sz w:val="36"/>
          <w:szCs w:val="24"/>
        </w:rPr>
      </w:pPr>
    </w:p>
    <w:p w:rsidR="008237DC" w:rsidRDefault="008237DC" w:rsidP="00AA7748">
      <w:pPr>
        <w:spacing w:after="0"/>
        <w:rPr>
          <w:rFonts w:ascii="Times New Roman" w:hAnsi="Times New Roman" w:cs="Times New Roman"/>
          <w:color w:val="000000" w:themeColor="text1"/>
          <w:sz w:val="36"/>
          <w:szCs w:val="24"/>
        </w:rPr>
      </w:pPr>
    </w:p>
    <w:p w:rsidR="008237DC" w:rsidRDefault="008237DC" w:rsidP="00AA7748">
      <w:pPr>
        <w:spacing w:after="0"/>
        <w:rPr>
          <w:rFonts w:ascii="Times New Roman" w:hAnsi="Times New Roman" w:cs="Times New Roman"/>
          <w:color w:val="000000" w:themeColor="text1"/>
          <w:sz w:val="36"/>
          <w:szCs w:val="24"/>
        </w:rPr>
      </w:pPr>
    </w:p>
    <w:p w:rsidR="008237DC" w:rsidRDefault="008237DC" w:rsidP="00AA7748">
      <w:pPr>
        <w:spacing w:after="0"/>
        <w:rPr>
          <w:rFonts w:ascii="Times New Roman" w:hAnsi="Times New Roman" w:cs="Times New Roman"/>
          <w:color w:val="000000" w:themeColor="text1"/>
          <w:sz w:val="36"/>
          <w:szCs w:val="24"/>
        </w:rPr>
      </w:pPr>
    </w:p>
    <w:p w:rsidR="008237DC" w:rsidRDefault="008237DC" w:rsidP="00AA7748">
      <w:pPr>
        <w:spacing w:after="0"/>
        <w:rPr>
          <w:rFonts w:ascii="Times New Roman" w:hAnsi="Times New Roman" w:cs="Times New Roman"/>
          <w:color w:val="000000" w:themeColor="text1"/>
          <w:sz w:val="36"/>
          <w:szCs w:val="24"/>
        </w:rPr>
      </w:pPr>
    </w:p>
    <w:p w:rsidR="008237DC" w:rsidRDefault="008237DC" w:rsidP="00AA7748">
      <w:pPr>
        <w:spacing w:after="0"/>
        <w:rPr>
          <w:rFonts w:ascii="Times New Roman" w:hAnsi="Times New Roman" w:cs="Times New Roman"/>
          <w:color w:val="000000" w:themeColor="text1"/>
          <w:sz w:val="36"/>
          <w:szCs w:val="24"/>
        </w:rPr>
      </w:pPr>
    </w:p>
    <w:p w:rsidR="0034136C" w:rsidRDefault="0034136C" w:rsidP="00AA7748">
      <w:pPr>
        <w:spacing w:after="0"/>
        <w:rPr>
          <w:rFonts w:ascii="Times New Roman" w:hAnsi="Times New Roman" w:cs="Times New Roman"/>
          <w:color w:val="000000" w:themeColor="text1"/>
          <w:sz w:val="36"/>
          <w:szCs w:val="24"/>
        </w:rPr>
      </w:pPr>
    </w:p>
    <w:p w:rsidR="00AC0F02" w:rsidRPr="00AA7748" w:rsidRDefault="00AC0F02" w:rsidP="00AA7748">
      <w:pPr>
        <w:spacing w:after="0"/>
        <w:rPr>
          <w:rFonts w:ascii="Times New Roman" w:hAnsi="Times New Roman" w:cs="Times New Roman"/>
          <w:color w:val="000000" w:themeColor="text1"/>
          <w:sz w:val="36"/>
          <w:szCs w:val="24"/>
        </w:rPr>
      </w:pPr>
    </w:p>
    <w:p w:rsidR="003737B9" w:rsidRPr="00AA7748" w:rsidRDefault="003737B9" w:rsidP="007A11EE">
      <w:pPr>
        <w:pStyle w:val="a3"/>
        <w:numPr>
          <w:ilvl w:val="0"/>
          <w:numId w:val="13"/>
        </w:numPr>
        <w:spacing w:before="0" w:beforeAutospacing="0" w:after="0" w:afterAutospacing="0"/>
        <w:rPr>
          <w:b/>
          <w:color w:val="000000" w:themeColor="text1"/>
        </w:rPr>
      </w:pPr>
      <w:r w:rsidRPr="00AA7748">
        <w:rPr>
          <w:b/>
          <w:bCs/>
          <w:i/>
          <w:iCs/>
          <w:color w:val="000000" w:themeColor="text1"/>
        </w:rPr>
        <w:t>Задачи</w:t>
      </w:r>
      <w:r w:rsidRPr="00AA7748">
        <w:rPr>
          <w:b/>
          <w:i/>
          <w:iCs/>
          <w:color w:val="000000" w:themeColor="text1"/>
        </w:rPr>
        <w:t xml:space="preserve"> </w:t>
      </w:r>
      <w:r w:rsidRPr="00AA7748">
        <w:rPr>
          <w:b/>
          <w:bCs/>
          <w:i/>
          <w:iCs/>
          <w:color w:val="000000" w:themeColor="text1"/>
        </w:rPr>
        <w:t>речевого развития в соответствии с ФГОС дошкольного образования</w:t>
      </w:r>
    </w:p>
    <w:p w:rsidR="003737B9" w:rsidRPr="00AD1E30" w:rsidRDefault="00AD1E30" w:rsidP="00AA7748">
      <w:pPr>
        <w:pStyle w:val="a3"/>
        <w:spacing w:before="0" w:beforeAutospacing="0" w:after="0" w:afterAutospacing="0"/>
        <w:rPr>
          <w:b/>
          <w:color w:val="0070C0"/>
        </w:rPr>
      </w:pPr>
      <w:r w:rsidRPr="00AD1E30">
        <w:rPr>
          <w:b/>
          <w:color w:val="0070C0"/>
        </w:rPr>
        <w:t>(Слайд 4)</w:t>
      </w:r>
    </w:p>
    <w:p w:rsidR="003737B9" w:rsidRPr="008237DC" w:rsidRDefault="003737B9" w:rsidP="008237D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AA7748">
        <w:rPr>
          <w:b/>
          <w:i/>
          <w:iCs/>
          <w:color w:val="000000" w:themeColor="text1"/>
        </w:rPr>
        <w:t>Владение речью, как средством общения и культуры;</w:t>
      </w:r>
      <w:r w:rsidR="000A0353" w:rsidRPr="000A035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  <w:r w:rsidR="000A0353" w:rsidRPr="00E76AF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(это значит, надо сформировать устную речь детей на таком уровне, чтобы они не испытывали трудностей в установлении контактов со сверстниками и взрослыми, чтобы их речь была понятна окружающим);</w:t>
      </w:r>
    </w:p>
    <w:p w:rsidR="003737B9" w:rsidRPr="008237DC" w:rsidRDefault="003737B9" w:rsidP="008237D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AA7748">
        <w:rPr>
          <w:b/>
          <w:i/>
          <w:iCs/>
          <w:color w:val="000000" w:themeColor="text1"/>
        </w:rPr>
        <w:t>Обогащение активного словаря;</w:t>
      </w:r>
      <w:r w:rsidR="000A0353" w:rsidRPr="000A035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  <w:r w:rsidR="000A0353" w:rsidRPr="00E76AF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(происходит за счет основного словарного фонда </w:t>
      </w:r>
      <w:r w:rsidR="000A0353" w:rsidRPr="00E76AF4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>дошкольника</w:t>
      </w:r>
      <w:r w:rsidR="000A0353" w:rsidRPr="00E76AF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 и зависит от словаря педагога и родителей, для расширения словаря детей создаются благоприятные условия при комплексно - тематическом планировании работы);</w:t>
      </w:r>
    </w:p>
    <w:p w:rsidR="003737B9" w:rsidRPr="008237DC" w:rsidRDefault="003737B9" w:rsidP="008237D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proofErr w:type="gramStart"/>
      <w:r w:rsidRPr="00AA7748">
        <w:rPr>
          <w:b/>
          <w:i/>
          <w:iCs/>
          <w:color w:val="000000" w:themeColor="text1"/>
        </w:rPr>
        <w:t>Развитие связной, грамматически правильной диалогической и монологической речи;</w:t>
      </w:r>
      <w:r w:rsidR="000A0353" w:rsidRPr="000A035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  <w:r w:rsidR="000A0353" w:rsidRPr="00E76AF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(наша связная речь состоит из двух </w:t>
      </w:r>
      <w:proofErr w:type="spellStart"/>
      <w:r w:rsidR="000A0353" w:rsidRPr="00E76AF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частей-диалога</w:t>
      </w:r>
      <w:proofErr w:type="spellEnd"/>
      <w:r w:rsidR="000A0353" w:rsidRPr="00E76AF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и монолога.</w:t>
      </w:r>
      <w:proofErr w:type="gramEnd"/>
      <w:r w:rsidR="000A0353" w:rsidRPr="00E76AF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  <w:proofErr w:type="gramStart"/>
      <w:r w:rsidR="000A0353" w:rsidRPr="00E76AF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Строительным материалом для неё является словарь и освоение грамматического строя речи, т. е. умение изменять слова, соединять их в предложения);</w:t>
      </w:r>
      <w:proofErr w:type="gramEnd"/>
    </w:p>
    <w:p w:rsidR="003737B9" w:rsidRPr="008237DC" w:rsidRDefault="003737B9" w:rsidP="008237D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AA7748">
        <w:rPr>
          <w:b/>
          <w:i/>
          <w:iCs/>
          <w:color w:val="000000" w:themeColor="text1"/>
        </w:rPr>
        <w:t>Развитие речевого творчества;</w:t>
      </w:r>
      <w:r w:rsidR="000A0353" w:rsidRPr="000A035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  <w:r w:rsidR="000A0353" w:rsidRPr="00E76AF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(работа не простая, предполагает что, дети самостоятельно составляют простейшие короткие рассказы, принимают участие в сочинении стихотворных фраз, придумывают новые ходы в сюжете сказки и т. д. Все это становится возможным, если мы создаем для этого условия);</w:t>
      </w:r>
    </w:p>
    <w:p w:rsidR="003737B9" w:rsidRPr="008237DC" w:rsidRDefault="003737B9" w:rsidP="008237D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AA7748">
        <w:rPr>
          <w:b/>
          <w:i/>
          <w:iCs/>
          <w:color w:val="000000" w:themeColor="text1"/>
        </w:rPr>
        <w:t>Развитие звуковой и интонационной культуры речи, фонематического слуха;</w:t>
      </w:r>
      <w:r w:rsidR="008237DC" w:rsidRPr="008237DC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  <w:r w:rsidR="008237DC" w:rsidRPr="00E76AF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(ребенок усваивает систему ударений, произношение звуков, умение выразительно говорить, читать стихи; ребенок учится называть слова с определенным звуком, определяет место звука в слове).</w:t>
      </w:r>
    </w:p>
    <w:p w:rsidR="003737B9" w:rsidRPr="00AA7748" w:rsidRDefault="008237DC" w:rsidP="008237DC">
      <w:pPr>
        <w:pStyle w:val="a3"/>
        <w:spacing w:before="0" w:beforeAutospacing="0" w:after="0" w:afterAutospacing="0"/>
        <w:rPr>
          <w:b/>
          <w:color w:val="000000" w:themeColor="text1"/>
        </w:rPr>
      </w:pPr>
      <w:r w:rsidRPr="008237DC">
        <w:rPr>
          <w:rFonts w:ascii="Calibri" w:hAnsi="Calibri"/>
          <w:b/>
          <w:i/>
          <w:iCs/>
          <w:color w:val="000000" w:themeColor="text1"/>
        </w:rPr>
        <w:t xml:space="preserve">      </w:t>
      </w:r>
      <w:r w:rsidR="003737B9" w:rsidRPr="008237DC">
        <w:rPr>
          <w:rFonts w:ascii="Calibri" w:hAnsi="Calibri"/>
          <w:b/>
          <w:i/>
          <w:iCs/>
          <w:color w:val="000000" w:themeColor="text1"/>
        </w:rPr>
        <w:t>Знакомство с книжной культурой, детской литературой, понимание на слух текстов различных жанров детской литературы;</w:t>
      </w:r>
      <w:r w:rsidR="000A0353" w:rsidRPr="000A0353">
        <w:rPr>
          <w:color w:val="404040" w:themeColor="text1" w:themeTint="BF"/>
        </w:rPr>
        <w:t xml:space="preserve"> </w:t>
      </w:r>
      <w:r w:rsidR="000A0353" w:rsidRPr="00E76AF4">
        <w:rPr>
          <w:color w:val="404040" w:themeColor="text1" w:themeTint="BF"/>
        </w:rPr>
        <w:t>(главная проблема состоит в том, что книга перестала быть ценностью во многих семьях, дети не приобретают опыт домашнего чтения - слушания, книга должна стать спутником детей);</w:t>
      </w:r>
    </w:p>
    <w:p w:rsidR="008237DC" w:rsidRPr="00E76AF4" w:rsidRDefault="003737B9" w:rsidP="008237D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AA7748">
        <w:rPr>
          <w:b/>
          <w:i/>
          <w:iCs/>
          <w:color w:val="000000" w:themeColor="text1"/>
        </w:rPr>
        <w:t>Формирование звуковой аналитико-синтетической активности как предпосылки обучения грамоте</w:t>
      </w:r>
      <w:proofErr w:type="gramStart"/>
      <w:r w:rsidRPr="00AA7748">
        <w:rPr>
          <w:b/>
          <w:i/>
          <w:iCs/>
          <w:color w:val="000000" w:themeColor="text1"/>
        </w:rPr>
        <w:t>.</w:t>
      </w:r>
      <w:proofErr w:type="gramEnd"/>
      <w:r w:rsidR="008237DC" w:rsidRPr="008237DC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  <w:r w:rsidR="008237DC" w:rsidRPr="00E76AF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(</w:t>
      </w:r>
      <w:proofErr w:type="gramStart"/>
      <w:r w:rsidR="008237DC" w:rsidRPr="00E76AF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п</w:t>
      </w:r>
      <w:proofErr w:type="gramEnd"/>
      <w:r w:rsidR="008237DC" w:rsidRPr="00E76AF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одготовка к обучению грамоте - это формирование навыков звукового анализа и синтеза. </w:t>
      </w:r>
      <w:proofErr w:type="gramStart"/>
      <w:r w:rsidR="008237DC" w:rsidRPr="00E76AF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От способности ребёнка к анализу и синтезу </w:t>
      </w:r>
      <w:proofErr w:type="spellStart"/>
      <w:r w:rsidR="008237DC" w:rsidRPr="00E76AF4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>речевых</w:t>
      </w:r>
      <w:r w:rsidR="008237DC" w:rsidRPr="00E76AF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звуков</w:t>
      </w:r>
      <w:proofErr w:type="spellEnd"/>
      <w:r w:rsidR="008237DC" w:rsidRPr="00E76AF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зависит и формирование правильного произношения);</w:t>
      </w:r>
      <w:proofErr w:type="gramEnd"/>
    </w:p>
    <w:p w:rsidR="003737B9" w:rsidRPr="00AA7748" w:rsidRDefault="003737B9" w:rsidP="008237DC">
      <w:pPr>
        <w:pStyle w:val="a3"/>
        <w:spacing w:before="0" w:beforeAutospacing="0" w:after="0" w:afterAutospacing="0"/>
        <w:rPr>
          <w:b/>
          <w:color w:val="000000" w:themeColor="text1"/>
        </w:rPr>
      </w:pPr>
    </w:p>
    <w:p w:rsidR="00EC0E96" w:rsidRDefault="00EC0E96" w:rsidP="00EC0E96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</w:pPr>
    </w:p>
    <w:p w:rsidR="000A0353" w:rsidRDefault="003737B9" w:rsidP="000A0353">
      <w:pPr>
        <w:pStyle w:val="a3"/>
        <w:numPr>
          <w:ilvl w:val="0"/>
          <w:numId w:val="13"/>
        </w:numPr>
        <w:spacing w:before="0" w:beforeAutospacing="0" w:after="0" w:afterAutospacing="0"/>
        <w:rPr>
          <w:b/>
          <w:color w:val="000000" w:themeColor="text1"/>
        </w:rPr>
      </w:pPr>
      <w:r w:rsidRPr="00AA7748">
        <w:rPr>
          <w:b/>
          <w:color w:val="000000" w:themeColor="text1"/>
        </w:rPr>
        <w:t>Речевые проблемы воспитанников ДОУ, отчего они возникают?</w:t>
      </w:r>
    </w:p>
    <w:p w:rsidR="000A0353" w:rsidRPr="00AD1E30" w:rsidRDefault="00AD1E30" w:rsidP="008237DC">
      <w:pPr>
        <w:pStyle w:val="a3"/>
        <w:spacing w:before="0" w:beforeAutospacing="0" w:after="0" w:afterAutospacing="0"/>
        <w:ind w:left="644"/>
        <w:rPr>
          <w:b/>
          <w:color w:val="0070C0"/>
        </w:rPr>
      </w:pPr>
      <w:r w:rsidRPr="00AD1E30">
        <w:rPr>
          <w:b/>
          <w:color w:val="0070C0"/>
        </w:rPr>
        <w:t>(Слайд 5)</w:t>
      </w:r>
    </w:p>
    <w:p w:rsidR="000A0353" w:rsidRPr="00E76AF4" w:rsidRDefault="000A0353" w:rsidP="000A0353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E76AF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Половина детей  дошкольного возраста,  отличаются недостаточно сформированным навыком построения связного высказывания.</w:t>
      </w:r>
    </w:p>
    <w:p w:rsidR="000A0353" w:rsidRPr="00E76AF4" w:rsidRDefault="000A0353" w:rsidP="000A0353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E76AF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         По результатам анализа наблюдений в группах можно отметить следующие недостатки:</w:t>
      </w:r>
      <w:r w:rsidRPr="00E76AF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br/>
        <w:t>         - связные высказывания детей  короткие;</w:t>
      </w:r>
    </w:p>
    <w:p w:rsidR="000A0353" w:rsidRPr="00E76AF4" w:rsidRDefault="000A0353" w:rsidP="000A0353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E76AF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         - отличаются непоследовательностью, даже если ребенок передает содержание знакомого текста;</w:t>
      </w:r>
    </w:p>
    <w:p w:rsidR="000A0353" w:rsidRPr="00E76AF4" w:rsidRDefault="000A0353" w:rsidP="000A0353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E76AF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         - состоят из отдельных фрагментов, логически не связанных между собой;</w:t>
      </w:r>
      <w:r w:rsidRPr="00E76AF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br/>
        <w:t>         - уровень информативности высказывания очень низкий.</w:t>
      </w:r>
    </w:p>
    <w:p w:rsidR="00485CAE" w:rsidRDefault="000A0353" w:rsidP="00485CA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E76AF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         Кроме того, большинство детей активно делятся своими впечатлениями от пережитых событий, но с неохотой берутся за составление рассказов по заданной теме. В основном, это происходит не оттого, что знания ребенка по данному вопросу недостаточны, а потому что он не может оформить их в связные речевые высказывания.</w:t>
      </w:r>
      <w:r w:rsidRPr="00E76AF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br/>
      </w:r>
      <w:r w:rsidR="00485CAE"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 </w:t>
      </w:r>
    </w:p>
    <w:p w:rsidR="00485CAE" w:rsidRPr="00485CAE" w:rsidRDefault="00485CAE" w:rsidP="00485CA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70C0"/>
          <w:sz w:val="24"/>
          <w:szCs w:val="24"/>
          <w:bdr w:val="none" w:sz="0" w:space="0" w:color="auto" w:frame="1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   </w:t>
      </w:r>
      <w:r w:rsidRPr="00485CAE">
        <w:rPr>
          <w:rFonts w:ascii="Times New Roman" w:eastAsia="Times New Roman" w:hAnsi="Times New Roman" w:cs="Times New Roman"/>
          <w:b/>
          <w:color w:val="0070C0"/>
          <w:sz w:val="24"/>
          <w:szCs w:val="24"/>
          <w:bdr w:val="none" w:sz="0" w:space="0" w:color="auto" w:frame="1"/>
          <w:lang w:eastAsia="ru-RU"/>
        </w:rPr>
        <w:t>Качество речевого развития дошкольника зависит от качества речи педагогов и от речевой среды, которую они создают в дошкольном образовательном учреждении.</w:t>
      </w:r>
    </w:p>
    <w:p w:rsidR="00485CAE" w:rsidRDefault="00485CAE" w:rsidP="00485CA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AC0F02" w:rsidRPr="003D1646" w:rsidRDefault="003D1646" w:rsidP="00485CA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70C0"/>
          <w:sz w:val="24"/>
          <w:szCs w:val="24"/>
          <w:bdr w:val="none" w:sz="0" w:space="0" w:color="auto" w:frame="1"/>
          <w:lang w:eastAsia="ru-RU"/>
        </w:rPr>
      </w:pPr>
      <w:r w:rsidRPr="003D1646">
        <w:rPr>
          <w:rFonts w:ascii="Times New Roman" w:eastAsia="Times New Roman" w:hAnsi="Times New Roman" w:cs="Times New Roman"/>
          <w:b/>
          <w:color w:val="0070C0"/>
          <w:sz w:val="24"/>
          <w:szCs w:val="24"/>
          <w:bdr w:val="none" w:sz="0" w:space="0" w:color="auto" w:frame="1"/>
          <w:lang w:eastAsia="ru-RU"/>
        </w:rPr>
        <w:lastRenderedPageBreak/>
        <w:t>(Слайд 6)</w:t>
      </w:r>
    </w:p>
    <w:p w:rsidR="00485CAE" w:rsidRPr="00EC0E96" w:rsidRDefault="00485CAE" w:rsidP="00485CAE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 xml:space="preserve">     </w:t>
      </w:r>
      <w:r w:rsidRPr="00EC0E96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>Развитие ребёнка дошкольного</w:t>
      </w:r>
      <w:r w:rsidRPr="00EC0E9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 возраста наиболее успешно осуществляется в условиях обогащённой </w:t>
      </w:r>
      <w:r w:rsidRPr="00EC0E96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>развивающей среды</w:t>
      </w:r>
      <w:r w:rsidRPr="00EC0E9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, которая обеспечивает единство социальных и природных средств, </w:t>
      </w:r>
      <w:r w:rsidRPr="00EC0E96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>разнообразную</w:t>
      </w:r>
      <w:r w:rsidRPr="00EC0E9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 деятельность и обогащение </w:t>
      </w:r>
      <w:r w:rsidRPr="00EC0E96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>речевого опыта детей</w:t>
      </w:r>
      <w:r w:rsidRPr="00EC0E9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.</w:t>
      </w:r>
    </w:p>
    <w:p w:rsidR="00485CAE" w:rsidRPr="00E76AF4" w:rsidRDefault="00485CAE" w:rsidP="00485CA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E76AF4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>Речевая развивающая</w:t>
      </w:r>
      <w:r w:rsidRPr="00E76AF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 среда – это не только предметное окружение, важна и роль взрослого в организации воздействия собственной речи на становление разных сторон речи </w:t>
      </w:r>
      <w:r w:rsidRPr="00E76AF4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>дошкольника</w:t>
      </w:r>
      <w:r w:rsidRPr="00E76AF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.</w:t>
      </w:r>
    </w:p>
    <w:p w:rsidR="00485CAE" w:rsidRPr="00E76AF4" w:rsidRDefault="00485CAE" w:rsidP="00485CA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E76AF4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>Речевая среда</w:t>
      </w:r>
      <w:r w:rsidRPr="00E76AF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, созданная в определённой группе, - это фактор либо сдерживающий, либо активизирующий процесс </w:t>
      </w:r>
      <w:r w:rsidRPr="00E76AF4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>речевого развития ребёнка</w:t>
      </w:r>
      <w:r w:rsidRPr="00E76AF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, поэтому создавая </w:t>
      </w:r>
      <w:r w:rsidRPr="00E76AF4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>развивающую среду</w:t>
      </w:r>
      <w:r w:rsidRPr="00E76AF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, важно учитывать уровень </w:t>
      </w:r>
      <w:r w:rsidRPr="00E76AF4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>речевого развития</w:t>
      </w:r>
      <w:r w:rsidRPr="00E76AF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, интересы, способности детей данной группы. </w:t>
      </w:r>
      <w:proofErr w:type="gramStart"/>
      <w:r w:rsidRPr="00E76AF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В качестве основных компонентов </w:t>
      </w:r>
      <w:r w:rsidRPr="00E76AF4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>речевой развивающей</w:t>
      </w:r>
      <w:r w:rsidRPr="00E76AF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 среды выделяют </w:t>
      </w:r>
      <w:r w:rsidRPr="00E76AF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u w:val="single"/>
          <w:bdr w:val="none" w:sz="0" w:space="0" w:color="auto" w:frame="1"/>
          <w:lang w:eastAsia="ru-RU"/>
        </w:rPr>
        <w:t>следующие</w:t>
      </w:r>
      <w:r w:rsidRPr="00E76AF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:</w:t>
      </w:r>
      <w:proofErr w:type="gramEnd"/>
    </w:p>
    <w:p w:rsidR="00485CAE" w:rsidRPr="00E76AF4" w:rsidRDefault="00485CAE" w:rsidP="00485CA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E76AF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- Речь педагога;</w:t>
      </w:r>
    </w:p>
    <w:p w:rsidR="00485CAE" w:rsidRPr="00E76AF4" w:rsidRDefault="00485CAE" w:rsidP="00485CA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E76AF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- Методы и приёмы руководства </w:t>
      </w:r>
      <w:r w:rsidRPr="00E76AF4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>развитием разных сторон речи дошкольников</w:t>
      </w:r>
      <w:r w:rsidRPr="00E76AF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;</w:t>
      </w:r>
    </w:p>
    <w:p w:rsidR="000A0353" w:rsidRPr="00AC0F02" w:rsidRDefault="00485CAE" w:rsidP="00AC0F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E76AF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- Специальное оборудование для каждой возрастной группы.</w:t>
      </w:r>
    </w:p>
    <w:p w:rsidR="003737B9" w:rsidRPr="00AA7748" w:rsidRDefault="003737B9" w:rsidP="000A03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        Одним из основных механизмов овладения детьми родным языком является подражание.</w:t>
      </w:r>
    </w:p>
    <w:p w:rsidR="003737B9" w:rsidRPr="00AA7748" w:rsidRDefault="003737B9" w:rsidP="000A03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М</w:t>
      </w:r>
      <w:r w:rsidR="00485CA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уза </w:t>
      </w:r>
      <w:r w:rsidRPr="00AA774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М</w:t>
      </w:r>
      <w:r w:rsidR="00485CA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ихайловна</w:t>
      </w:r>
      <w:r w:rsidR="00485CAE" w:rsidRPr="00485CA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 </w:t>
      </w:r>
      <w:r w:rsidR="00485CAE" w:rsidRPr="00AA774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Алексеева</w:t>
      </w:r>
      <w:r w:rsidR="00485CA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, автор</w:t>
      </w:r>
      <w:r w:rsidR="00485CAE" w:rsidRPr="00485CAE">
        <w:rPr>
          <w:color w:val="000000"/>
          <w:shd w:val="clear" w:color="auto" w:fill="FFFFFF"/>
        </w:rPr>
        <w:t xml:space="preserve"> </w:t>
      </w:r>
      <w:r w:rsidR="00485CAE">
        <w:rPr>
          <w:color w:val="000000"/>
          <w:shd w:val="clear" w:color="auto" w:fill="FFFFFF"/>
        </w:rPr>
        <w:t xml:space="preserve"> учебного пособия «Методика развития речи и обучения родному языку дошкольников», </w:t>
      </w:r>
      <w:r w:rsidRPr="00AA774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 отмечает, что, подражая взрослым, ребенок перенимает "не только все тонкости произношения, словоупотребления, построения фраз, но также и те несовершенства и ошибки, которые встречаются в их речи".</w:t>
      </w:r>
    </w:p>
    <w:p w:rsidR="000A0353" w:rsidRPr="00AA7748" w:rsidRDefault="000A0353" w:rsidP="000A03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="00485CAE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 </w:t>
      </w:r>
      <w:r w:rsidR="003737B9"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Именно поэтому к речи педагога дошкольного образовательного учреждения сегодня предъявляются высокие требования, и проблема повышения культуры речи воспитателя рассматривается в контексте повышения качества дошкольного образования.</w:t>
      </w:r>
    </w:p>
    <w:p w:rsidR="003737B9" w:rsidRPr="00AA7748" w:rsidRDefault="003737B9" w:rsidP="00AA7748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    В современных исследованиях проблем повышения культуры речи педагога, выделяются компоненты его профессиональной речи и требования к ней.</w:t>
      </w:r>
    </w:p>
    <w:p w:rsidR="003737B9" w:rsidRPr="00AA7748" w:rsidRDefault="003D1646" w:rsidP="00AA7748">
      <w:pPr>
        <w:pStyle w:val="a4"/>
        <w:spacing w:after="0" w:line="240" w:lineRule="auto"/>
        <w:ind w:left="64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D1646">
        <w:rPr>
          <w:rFonts w:ascii="Times New Roman" w:eastAsia="Times New Roman" w:hAnsi="Times New Roman" w:cs="Times New Roman"/>
          <w:b/>
          <w:color w:val="0070C0"/>
          <w:sz w:val="24"/>
          <w:szCs w:val="24"/>
          <w:bdr w:val="none" w:sz="0" w:space="0" w:color="auto" w:frame="1"/>
          <w:lang w:eastAsia="ru-RU"/>
        </w:rPr>
        <w:t>(слайд 7)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="003737B9"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К</w:t>
      </w:r>
      <w:r w:rsidR="003737B9"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="003737B9" w:rsidRPr="00AA774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компонентам профессиональной речи</w:t>
      </w:r>
      <w:r w:rsidR="003737B9"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="003737B9"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педагога относятся:</w:t>
      </w:r>
    </w:p>
    <w:p w:rsidR="003737B9" w:rsidRPr="00AA7748" w:rsidRDefault="003737B9" w:rsidP="00AA7748">
      <w:pPr>
        <w:pStyle w:val="a4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качество языкового оформления речи;</w:t>
      </w:r>
    </w:p>
    <w:p w:rsidR="003737B9" w:rsidRPr="00AA7748" w:rsidRDefault="003737B9" w:rsidP="00AA7748">
      <w:pPr>
        <w:pStyle w:val="a4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ценностно-личностные установки педагога;</w:t>
      </w:r>
    </w:p>
    <w:p w:rsidR="003737B9" w:rsidRPr="00AA7748" w:rsidRDefault="003737B9" w:rsidP="00AA7748">
      <w:pPr>
        <w:pStyle w:val="a4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коммуникативная компетентность;</w:t>
      </w:r>
    </w:p>
    <w:p w:rsidR="003737B9" w:rsidRPr="00AA7748" w:rsidRDefault="003737B9" w:rsidP="00AA7748">
      <w:pPr>
        <w:pStyle w:val="a4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четкий отбор информации для создания высказывания;</w:t>
      </w:r>
    </w:p>
    <w:p w:rsidR="003737B9" w:rsidRPr="00AA7748" w:rsidRDefault="003737B9" w:rsidP="00AA7748">
      <w:pPr>
        <w:pStyle w:val="a4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ориентация на процесс непосредственной коммуникации.</w:t>
      </w:r>
    </w:p>
    <w:p w:rsidR="003737B9" w:rsidRPr="00AA7748" w:rsidRDefault="003737B9" w:rsidP="00AA7748">
      <w:pPr>
        <w:pStyle w:val="a3"/>
        <w:spacing w:before="0" w:beforeAutospacing="0" w:after="0" w:afterAutospacing="0"/>
        <w:rPr>
          <w:b/>
          <w:color w:val="000000" w:themeColor="text1"/>
          <w:u w:val="single"/>
        </w:rPr>
      </w:pPr>
      <w:r w:rsidRPr="00AA7748">
        <w:rPr>
          <w:b/>
          <w:color w:val="000000" w:themeColor="text1"/>
        </w:rPr>
        <w:t xml:space="preserve">В речи педагогов </w:t>
      </w:r>
      <w:r w:rsidRPr="00AA7748">
        <w:rPr>
          <w:color w:val="000000" w:themeColor="text1"/>
        </w:rPr>
        <w:t>наиболее распространены</w:t>
      </w:r>
      <w:r w:rsidRPr="00AA7748">
        <w:rPr>
          <w:b/>
          <w:color w:val="000000" w:themeColor="text1"/>
        </w:rPr>
        <w:t xml:space="preserve"> такие ошибки, как:</w:t>
      </w:r>
    </w:p>
    <w:p w:rsidR="003737B9" w:rsidRPr="00AA7748" w:rsidRDefault="003737B9" w:rsidP="00AA7748">
      <w:pPr>
        <w:pStyle w:val="a3"/>
        <w:spacing w:before="0" w:beforeAutospacing="0" w:after="0" w:afterAutospacing="0"/>
        <w:rPr>
          <w:color w:val="000000" w:themeColor="text1"/>
        </w:rPr>
      </w:pPr>
      <w:r w:rsidRPr="00AA7748">
        <w:rPr>
          <w:color w:val="000000" w:themeColor="text1"/>
        </w:rPr>
        <w:t>-торопливость и невнятность</w:t>
      </w:r>
    </w:p>
    <w:p w:rsidR="003737B9" w:rsidRPr="00AA7748" w:rsidRDefault="003737B9" w:rsidP="00AA7748">
      <w:pPr>
        <w:pStyle w:val="a3"/>
        <w:spacing w:before="0" w:beforeAutospacing="0" w:after="0" w:afterAutospacing="0"/>
        <w:rPr>
          <w:color w:val="000000" w:themeColor="text1"/>
        </w:rPr>
      </w:pPr>
      <w:r w:rsidRPr="00AA7748">
        <w:rPr>
          <w:color w:val="000000" w:themeColor="text1"/>
        </w:rPr>
        <w:t>-монотонность</w:t>
      </w:r>
    </w:p>
    <w:p w:rsidR="003737B9" w:rsidRPr="00AA7748" w:rsidRDefault="003737B9" w:rsidP="00AA7748">
      <w:pPr>
        <w:pStyle w:val="a3"/>
        <w:spacing w:before="0" w:beforeAutospacing="0" w:after="0" w:afterAutospacing="0"/>
        <w:rPr>
          <w:color w:val="000000" w:themeColor="text1"/>
        </w:rPr>
      </w:pPr>
      <w:r w:rsidRPr="00AA7748">
        <w:rPr>
          <w:color w:val="000000" w:themeColor="text1"/>
        </w:rPr>
        <w:t>-излишнее повышение или понижение голоса</w:t>
      </w:r>
    </w:p>
    <w:p w:rsidR="003737B9" w:rsidRPr="00AA7748" w:rsidRDefault="003737B9" w:rsidP="00AA7748">
      <w:pPr>
        <w:pStyle w:val="a3"/>
        <w:spacing w:before="0" w:beforeAutospacing="0" w:after="0" w:afterAutospacing="0"/>
        <w:rPr>
          <w:color w:val="000000" w:themeColor="text1"/>
        </w:rPr>
      </w:pPr>
      <w:r w:rsidRPr="00AA7748">
        <w:rPr>
          <w:color w:val="000000" w:themeColor="text1"/>
        </w:rPr>
        <w:t>-нарушение звукопроизношения</w:t>
      </w:r>
    </w:p>
    <w:p w:rsidR="003737B9" w:rsidRPr="00AA7748" w:rsidRDefault="003737B9" w:rsidP="00AA7748">
      <w:pPr>
        <w:pStyle w:val="a3"/>
        <w:spacing w:before="0" w:beforeAutospacing="0" w:after="0" w:afterAutospacing="0"/>
        <w:rPr>
          <w:color w:val="000000" w:themeColor="text1"/>
        </w:rPr>
      </w:pPr>
      <w:r w:rsidRPr="00AA7748">
        <w:rPr>
          <w:color w:val="000000" w:themeColor="text1"/>
        </w:rPr>
        <w:t>-слова-паразиты</w:t>
      </w:r>
    </w:p>
    <w:p w:rsidR="003737B9" w:rsidRPr="00AA7748" w:rsidRDefault="003737B9" w:rsidP="00AA7748">
      <w:pPr>
        <w:pStyle w:val="a3"/>
        <w:spacing w:before="0" w:beforeAutospacing="0" w:after="0" w:afterAutospacing="0"/>
        <w:rPr>
          <w:color w:val="000000" w:themeColor="text1"/>
        </w:rPr>
      </w:pPr>
      <w:r w:rsidRPr="00AA7748">
        <w:rPr>
          <w:color w:val="000000" w:themeColor="text1"/>
        </w:rPr>
        <w:t>-неправильная постановка ударения</w:t>
      </w:r>
    </w:p>
    <w:p w:rsidR="003737B9" w:rsidRPr="00AA7748" w:rsidRDefault="003737B9" w:rsidP="00AA7748">
      <w:pPr>
        <w:pStyle w:val="a3"/>
        <w:spacing w:before="0" w:beforeAutospacing="0" w:after="0" w:afterAutospacing="0"/>
        <w:rPr>
          <w:color w:val="000000" w:themeColor="text1"/>
        </w:rPr>
      </w:pPr>
      <w:r w:rsidRPr="00AA7748">
        <w:rPr>
          <w:color w:val="000000" w:themeColor="text1"/>
        </w:rPr>
        <w:t>-злоупотребление слов с уменьшительно-ласкательными суффиксами.</w:t>
      </w:r>
    </w:p>
    <w:p w:rsidR="003737B9" w:rsidRPr="00AA7748" w:rsidRDefault="003737B9" w:rsidP="00AA7748">
      <w:pPr>
        <w:pStyle w:val="a3"/>
        <w:spacing w:before="0" w:beforeAutospacing="0" w:after="0" w:afterAutospacing="0"/>
        <w:rPr>
          <w:color w:val="000000" w:themeColor="text1"/>
        </w:rPr>
      </w:pPr>
      <w:r w:rsidRPr="00AA7748">
        <w:rPr>
          <w:b/>
          <w:color w:val="000000" w:themeColor="text1"/>
        </w:rPr>
        <w:t>Отсюда</w:t>
      </w:r>
      <w:r w:rsidRPr="00AA7748">
        <w:rPr>
          <w:color w:val="000000" w:themeColor="text1"/>
        </w:rPr>
        <w:t xml:space="preserve"> вытекают </w:t>
      </w:r>
      <w:proofErr w:type="gramStart"/>
      <w:r w:rsidRPr="00AA7748">
        <w:rPr>
          <w:color w:val="000000" w:themeColor="text1"/>
        </w:rPr>
        <w:t>аналогичные</w:t>
      </w:r>
      <w:r w:rsidR="00485CAE">
        <w:rPr>
          <w:color w:val="000000" w:themeColor="text1"/>
        </w:rPr>
        <w:t xml:space="preserve"> </w:t>
      </w:r>
      <w:r w:rsidRPr="00AA7748">
        <w:rPr>
          <w:color w:val="000000" w:themeColor="text1"/>
        </w:rPr>
        <w:t xml:space="preserve"> </w:t>
      </w:r>
      <w:r w:rsidRPr="00AA7748">
        <w:rPr>
          <w:b/>
          <w:color w:val="000000" w:themeColor="text1"/>
        </w:rPr>
        <w:t>проблемы</w:t>
      </w:r>
      <w:proofErr w:type="gramEnd"/>
      <w:r w:rsidRPr="00AA7748">
        <w:rPr>
          <w:b/>
          <w:color w:val="000000" w:themeColor="text1"/>
        </w:rPr>
        <w:t xml:space="preserve"> и в детской речи:</w:t>
      </w:r>
    </w:p>
    <w:p w:rsidR="003737B9" w:rsidRPr="00AA7748" w:rsidRDefault="003737B9" w:rsidP="00AA7748">
      <w:pPr>
        <w:pStyle w:val="a3"/>
        <w:spacing w:before="0" w:beforeAutospacing="0" w:after="0" w:afterAutospacing="0"/>
        <w:rPr>
          <w:color w:val="000000" w:themeColor="text1"/>
        </w:rPr>
      </w:pPr>
      <w:r w:rsidRPr="00AA7748">
        <w:rPr>
          <w:color w:val="000000" w:themeColor="text1"/>
        </w:rPr>
        <w:t>-односложность</w:t>
      </w:r>
    </w:p>
    <w:p w:rsidR="003737B9" w:rsidRPr="00AA7748" w:rsidRDefault="003737B9" w:rsidP="00AA7748">
      <w:pPr>
        <w:pStyle w:val="a3"/>
        <w:spacing w:before="0" w:beforeAutospacing="0" w:after="0" w:afterAutospacing="0"/>
        <w:rPr>
          <w:color w:val="000000" w:themeColor="text1"/>
        </w:rPr>
      </w:pPr>
      <w:r w:rsidRPr="00AA7748">
        <w:rPr>
          <w:color w:val="000000" w:themeColor="text1"/>
        </w:rPr>
        <w:t>-бедность</w:t>
      </w:r>
    </w:p>
    <w:p w:rsidR="003737B9" w:rsidRPr="00AA7748" w:rsidRDefault="003737B9" w:rsidP="00AA7748">
      <w:pPr>
        <w:pStyle w:val="a3"/>
        <w:spacing w:before="0" w:beforeAutospacing="0" w:after="0" w:afterAutospacing="0"/>
        <w:rPr>
          <w:color w:val="000000" w:themeColor="text1"/>
        </w:rPr>
      </w:pPr>
      <w:r w:rsidRPr="00AA7748">
        <w:rPr>
          <w:color w:val="000000" w:themeColor="text1"/>
        </w:rPr>
        <w:t>-отсутствие навыков культуры речи</w:t>
      </w:r>
    </w:p>
    <w:p w:rsidR="003737B9" w:rsidRPr="00AA7748" w:rsidRDefault="003737B9" w:rsidP="00AA7748">
      <w:pPr>
        <w:pStyle w:val="a3"/>
        <w:spacing w:before="0" w:beforeAutospacing="0" w:after="0" w:afterAutospacing="0"/>
        <w:rPr>
          <w:color w:val="000000" w:themeColor="text1"/>
        </w:rPr>
      </w:pPr>
      <w:r w:rsidRPr="00AA7748">
        <w:rPr>
          <w:color w:val="000000" w:themeColor="text1"/>
        </w:rPr>
        <w:t>-</w:t>
      </w:r>
      <w:proofErr w:type="gramStart"/>
      <w:r w:rsidRPr="00AA7748">
        <w:rPr>
          <w:color w:val="000000" w:themeColor="text1"/>
        </w:rPr>
        <w:t>плохая</w:t>
      </w:r>
      <w:proofErr w:type="gramEnd"/>
      <w:r w:rsidRPr="00AA7748">
        <w:rPr>
          <w:color w:val="000000" w:themeColor="text1"/>
        </w:rPr>
        <w:t xml:space="preserve"> дикции</w:t>
      </w:r>
    </w:p>
    <w:p w:rsidR="003737B9" w:rsidRPr="00AA7748" w:rsidRDefault="003D1646" w:rsidP="00AA7748">
      <w:pPr>
        <w:pStyle w:val="a3"/>
        <w:spacing w:before="0" w:beforeAutospacing="0" w:after="0" w:afterAutospacing="0"/>
        <w:rPr>
          <w:b/>
          <w:color w:val="000000" w:themeColor="text1"/>
        </w:rPr>
      </w:pPr>
      <w:r w:rsidRPr="003D1646">
        <w:rPr>
          <w:b/>
          <w:bCs/>
          <w:color w:val="0070C0"/>
        </w:rPr>
        <w:t>(слайд 8)</w:t>
      </w:r>
      <w:r>
        <w:rPr>
          <w:b/>
          <w:bCs/>
          <w:color w:val="000000" w:themeColor="text1"/>
        </w:rPr>
        <w:t xml:space="preserve"> </w:t>
      </w:r>
      <w:r w:rsidR="003737B9" w:rsidRPr="00AA7748">
        <w:rPr>
          <w:b/>
          <w:bCs/>
          <w:color w:val="000000" w:themeColor="text1"/>
        </w:rPr>
        <w:t>Среди требований к речи педагога</w:t>
      </w:r>
      <w:r w:rsidR="003737B9" w:rsidRPr="00AA7748">
        <w:rPr>
          <w:color w:val="000000" w:themeColor="text1"/>
        </w:rPr>
        <w:t> ДОУ выделяют:</w:t>
      </w:r>
    </w:p>
    <w:p w:rsidR="00485CAE" w:rsidRDefault="00485CAE" w:rsidP="00AA7748">
      <w:pPr>
        <w:pStyle w:val="a3"/>
        <w:numPr>
          <w:ilvl w:val="0"/>
          <w:numId w:val="3"/>
        </w:numPr>
        <w:spacing w:before="0" w:beforeAutospacing="0" w:after="0" w:afterAutospacing="0"/>
        <w:rPr>
          <w:b/>
          <w:bCs/>
          <w:color w:val="000000" w:themeColor="text1"/>
        </w:rPr>
        <w:sectPr w:rsidR="00485CAE" w:rsidSect="00E84E7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737B9" w:rsidRPr="00AA7748" w:rsidRDefault="003737B9" w:rsidP="00AA7748">
      <w:pPr>
        <w:pStyle w:val="a3"/>
        <w:numPr>
          <w:ilvl w:val="0"/>
          <w:numId w:val="3"/>
        </w:numPr>
        <w:spacing w:before="0" w:beforeAutospacing="0" w:after="0" w:afterAutospacing="0"/>
        <w:rPr>
          <w:color w:val="000000" w:themeColor="text1"/>
        </w:rPr>
      </w:pPr>
      <w:r w:rsidRPr="00AA7748">
        <w:rPr>
          <w:b/>
          <w:bCs/>
          <w:color w:val="000000" w:themeColor="text1"/>
        </w:rPr>
        <w:lastRenderedPageBreak/>
        <w:t>Правильность</w:t>
      </w:r>
      <w:r w:rsidRPr="00AA7748">
        <w:rPr>
          <w:color w:val="000000" w:themeColor="text1"/>
        </w:rPr>
        <w:t> </w:t>
      </w:r>
    </w:p>
    <w:p w:rsidR="003737B9" w:rsidRPr="00AA7748" w:rsidRDefault="003737B9" w:rsidP="00AA7748">
      <w:pPr>
        <w:pStyle w:val="a3"/>
        <w:numPr>
          <w:ilvl w:val="0"/>
          <w:numId w:val="3"/>
        </w:numPr>
        <w:spacing w:before="0" w:beforeAutospacing="0" w:after="0" w:afterAutospacing="0"/>
        <w:rPr>
          <w:color w:val="000000" w:themeColor="text1"/>
        </w:rPr>
      </w:pPr>
      <w:r w:rsidRPr="00AA7748">
        <w:rPr>
          <w:b/>
          <w:bCs/>
          <w:color w:val="000000" w:themeColor="text1"/>
        </w:rPr>
        <w:t>Точность</w:t>
      </w:r>
      <w:r w:rsidRPr="00AA7748">
        <w:rPr>
          <w:color w:val="000000" w:themeColor="text1"/>
        </w:rPr>
        <w:t> </w:t>
      </w:r>
    </w:p>
    <w:p w:rsidR="003737B9" w:rsidRPr="00AA7748" w:rsidRDefault="003737B9" w:rsidP="00AA7748">
      <w:pPr>
        <w:pStyle w:val="a3"/>
        <w:numPr>
          <w:ilvl w:val="0"/>
          <w:numId w:val="3"/>
        </w:numPr>
        <w:spacing w:before="0" w:beforeAutospacing="0" w:after="0" w:afterAutospacing="0"/>
        <w:rPr>
          <w:color w:val="000000" w:themeColor="text1"/>
        </w:rPr>
      </w:pPr>
      <w:r w:rsidRPr="00AA7748">
        <w:rPr>
          <w:b/>
          <w:bCs/>
          <w:color w:val="000000" w:themeColor="text1"/>
        </w:rPr>
        <w:t>Логичность</w:t>
      </w:r>
      <w:r w:rsidRPr="00AA7748">
        <w:rPr>
          <w:color w:val="000000" w:themeColor="text1"/>
        </w:rPr>
        <w:t> </w:t>
      </w:r>
    </w:p>
    <w:p w:rsidR="003737B9" w:rsidRPr="00AA7748" w:rsidRDefault="003737B9" w:rsidP="00AA7748">
      <w:pPr>
        <w:pStyle w:val="a3"/>
        <w:numPr>
          <w:ilvl w:val="0"/>
          <w:numId w:val="3"/>
        </w:numPr>
        <w:spacing w:before="0" w:beforeAutospacing="0" w:after="0" w:afterAutospacing="0"/>
        <w:rPr>
          <w:color w:val="000000" w:themeColor="text1"/>
        </w:rPr>
      </w:pPr>
      <w:r w:rsidRPr="00AA7748">
        <w:rPr>
          <w:b/>
          <w:bCs/>
          <w:color w:val="000000" w:themeColor="text1"/>
        </w:rPr>
        <w:t>Чистота</w:t>
      </w:r>
      <w:r w:rsidRPr="00AA7748">
        <w:rPr>
          <w:color w:val="000000" w:themeColor="text1"/>
        </w:rPr>
        <w:t> </w:t>
      </w:r>
    </w:p>
    <w:p w:rsidR="003737B9" w:rsidRPr="00AA7748" w:rsidRDefault="003737B9" w:rsidP="00AA7748">
      <w:pPr>
        <w:pStyle w:val="a3"/>
        <w:numPr>
          <w:ilvl w:val="0"/>
          <w:numId w:val="3"/>
        </w:numPr>
        <w:spacing w:before="0" w:beforeAutospacing="0" w:after="0" w:afterAutospacing="0"/>
        <w:rPr>
          <w:color w:val="000000" w:themeColor="text1"/>
        </w:rPr>
      </w:pPr>
      <w:r w:rsidRPr="00AA7748">
        <w:rPr>
          <w:b/>
          <w:bCs/>
          <w:color w:val="000000" w:themeColor="text1"/>
        </w:rPr>
        <w:lastRenderedPageBreak/>
        <w:t>Выразительность</w:t>
      </w:r>
      <w:r w:rsidRPr="00AA7748">
        <w:rPr>
          <w:color w:val="000000" w:themeColor="text1"/>
        </w:rPr>
        <w:t> </w:t>
      </w:r>
    </w:p>
    <w:p w:rsidR="003737B9" w:rsidRPr="00AA7748" w:rsidRDefault="003737B9" w:rsidP="00AA7748">
      <w:pPr>
        <w:pStyle w:val="a3"/>
        <w:numPr>
          <w:ilvl w:val="0"/>
          <w:numId w:val="3"/>
        </w:numPr>
        <w:spacing w:before="0" w:beforeAutospacing="0" w:after="0" w:afterAutospacing="0"/>
        <w:rPr>
          <w:color w:val="000000" w:themeColor="text1"/>
        </w:rPr>
      </w:pPr>
      <w:r w:rsidRPr="00AA7748">
        <w:rPr>
          <w:b/>
          <w:bCs/>
          <w:color w:val="000000" w:themeColor="text1"/>
        </w:rPr>
        <w:t>Богатство</w:t>
      </w:r>
      <w:r w:rsidRPr="00AA7748">
        <w:rPr>
          <w:color w:val="000000" w:themeColor="text1"/>
        </w:rPr>
        <w:t> </w:t>
      </w:r>
    </w:p>
    <w:p w:rsidR="00092A78" w:rsidRPr="0031573F" w:rsidRDefault="003737B9" w:rsidP="0031573F">
      <w:pPr>
        <w:pStyle w:val="a3"/>
        <w:numPr>
          <w:ilvl w:val="0"/>
          <w:numId w:val="3"/>
        </w:numPr>
        <w:spacing w:before="0" w:beforeAutospacing="0" w:after="0" w:afterAutospacing="0"/>
        <w:rPr>
          <w:color w:val="000000" w:themeColor="text1"/>
        </w:rPr>
      </w:pPr>
      <w:r w:rsidRPr="00AA7748">
        <w:rPr>
          <w:b/>
          <w:bCs/>
          <w:color w:val="000000" w:themeColor="text1"/>
        </w:rPr>
        <w:t>Уместность</w:t>
      </w:r>
    </w:p>
    <w:p w:rsidR="00485CAE" w:rsidRDefault="00485CAE" w:rsidP="00AA7748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sectPr w:rsidR="00485CAE" w:rsidSect="00485CA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85CAE" w:rsidRDefault="00485CAE" w:rsidP="00AA7748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D1E30" w:rsidRDefault="00AD1E30" w:rsidP="00AA7748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3737B9" w:rsidRPr="00AA7748" w:rsidRDefault="003737B9" w:rsidP="00AA7748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Среди требований к речи педагога</w:t>
      </w: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ДОУ выделяют:</w:t>
      </w:r>
    </w:p>
    <w:p w:rsidR="003737B9" w:rsidRPr="00AA7748" w:rsidRDefault="003737B9" w:rsidP="00AA7748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Правильность</w:t>
      </w: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– соответствие речи языковым нормам. Педагогу необходимо знать и выполнять в общении с детьми основные нормы русского языка: орфоэпические нормы (правила литературного произношения), а также нормы образования и изменения слов.</w:t>
      </w:r>
    </w:p>
    <w:p w:rsidR="003737B9" w:rsidRPr="00AA7748" w:rsidRDefault="003737B9" w:rsidP="00AA7748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Точность</w:t>
      </w: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– соответствие смыслового содержания речи и информации, которая лежит в ее основе. Особое внимание педагогу следует обратить на семантическую (смысловую) сторону речи, что способствует формированию у детей навыков точности словоупотребления.</w:t>
      </w:r>
    </w:p>
    <w:p w:rsidR="003737B9" w:rsidRPr="00AA7748" w:rsidRDefault="003737B9" w:rsidP="00AA7748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Логичность</w:t>
      </w: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– выражение в смысловых связях компонентов речи и отношений между частями и компонентами мысли. Педагогу следует учитывать, что именно в дошкольном возрасте закладываются представления о структурных компонентах связного высказывания, формируются навыки использования различных способов </w:t>
      </w:r>
      <w:proofErr w:type="spellStart"/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внутритекстовой</w:t>
      </w:r>
      <w:proofErr w:type="spellEnd"/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связи.</w:t>
      </w:r>
    </w:p>
    <w:p w:rsidR="003737B9" w:rsidRPr="00AA7748" w:rsidRDefault="003737B9" w:rsidP="00AA7748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Чистота</w:t>
      </w: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– отсутствие в речи элементов, чуждых литературному языку. Устранение нелитературной лексики – одна из задач речевого развития детей дошкольного возраста. Решая данную задачу, принимая во внимание ведущий механизм речевого развития дошкольников (подражание), педагогу необходимо заботиться о чистоте собственной речи: недопустимо использование слов-паразитов, диалектных и жаргонных слов.</w:t>
      </w:r>
    </w:p>
    <w:p w:rsidR="003737B9" w:rsidRPr="00AA7748" w:rsidRDefault="003737B9" w:rsidP="00AA7748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Выразительность</w:t>
      </w: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– особенность речи, захватывающая внимание и создающая атмосферу эмоционального сопереживания. Выразительность речи педагога является мощным орудием воздействия на ребенка. Владение педагогом различными средствами выразительности речи (интонация, темп речи, сила, высота голоса и др.) способствует не только формированию произвольности выразительности речи ребенка, но и более полному осознанию им содержания речи взрослого, формированию умения выражать свое отношение к предмету разговора.</w:t>
      </w:r>
    </w:p>
    <w:p w:rsidR="003737B9" w:rsidRPr="00AA7748" w:rsidRDefault="003737B9" w:rsidP="00AA7748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Богатство</w:t>
      </w: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– умение использовать все языковые единицы с целью оптимального выражения информации. Педагогу следует учитывать, что в дошкольном возрасте формируются основы лексического запаса ребенка, поэтому богатый лексикон самого педагога способствует не только расширению словарного запаса ребенка, но и помогает сформировать у него навыки точности словоупотребления, выразительности и образности речи.</w:t>
      </w:r>
    </w:p>
    <w:p w:rsidR="003737B9" w:rsidRPr="00AA7748" w:rsidRDefault="003737B9" w:rsidP="00AA7748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Уместность</w:t>
      </w: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– употребление в речи единиц, соответствующих ситуации и условиям общения. Уместность речи педагога предполагает, прежде всего, обладание чувством стиля. Учет специфики дошкольного возраста нацеливает педагога на формирование у детей культуры речевого поведения (навыков общения, умения пользоваться разнообразными формулами речевого этикета, ориентироваться на ситуацию общения, собеседника и др.).</w:t>
      </w:r>
    </w:p>
    <w:p w:rsidR="003737B9" w:rsidRPr="00AA7748" w:rsidRDefault="003737B9" w:rsidP="00AA7748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Безусловно, знание педагогом дошкольного образовательного учреждения названных требований, их соблюдение и постоянное совершенствование каче</w:t>
      </w:r>
      <w:proofErr w:type="gramStart"/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ств св</w:t>
      </w:r>
      <w:proofErr w:type="gramEnd"/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оей речи – это залог успешности работы по речевому развитию детей в ДОУ.</w:t>
      </w:r>
    </w:p>
    <w:p w:rsidR="00263609" w:rsidRPr="00AA7748" w:rsidRDefault="00263609" w:rsidP="007A11E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3737B9" w:rsidRPr="00AA7748" w:rsidRDefault="003737B9" w:rsidP="00AA7748">
      <w:pPr>
        <w:pStyle w:val="a4"/>
        <w:numPr>
          <w:ilvl w:val="0"/>
          <w:numId w:val="11"/>
        </w:num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AA774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  <w:t>Методы речевого развития детей</w:t>
      </w:r>
    </w:p>
    <w:p w:rsidR="003737B9" w:rsidRPr="003D1646" w:rsidRDefault="003D1646" w:rsidP="00AA774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70C0"/>
          <w:sz w:val="24"/>
          <w:szCs w:val="24"/>
          <w:bdr w:val="none" w:sz="0" w:space="0" w:color="auto" w:frame="1"/>
          <w:lang w:eastAsia="ru-RU"/>
        </w:rPr>
      </w:pPr>
      <w:r w:rsidRPr="003D1646">
        <w:rPr>
          <w:rFonts w:ascii="Times New Roman" w:eastAsia="Times New Roman" w:hAnsi="Times New Roman" w:cs="Times New Roman"/>
          <w:b/>
          <w:color w:val="0070C0"/>
          <w:sz w:val="24"/>
          <w:szCs w:val="24"/>
          <w:bdr w:val="none" w:sz="0" w:space="0" w:color="auto" w:frame="1"/>
          <w:lang w:eastAsia="ru-RU"/>
        </w:rPr>
        <w:t>(слайд 9)</w:t>
      </w:r>
    </w:p>
    <w:p w:rsidR="003737B9" w:rsidRPr="00AA7748" w:rsidRDefault="003737B9" w:rsidP="00AA7748">
      <w:pPr>
        <w:shd w:val="clear" w:color="auto" w:fill="FFFFFF"/>
        <w:spacing w:after="0" w:line="270" w:lineRule="atLeast"/>
        <w:ind w:right="67"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  <w:lang w:eastAsia="ru-RU"/>
        </w:rPr>
        <w:t xml:space="preserve"> Метод развития речи </w:t>
      </w:r>
      <w:r w:rsidRPr="00AA7748">
        <w:rPr>
          <w:rFonts w:ascii="Times New Roman" w:eastAsia="Times New Roman" w:hAnsi="Times New Roman" w:cs="Times New Roman"/>
          <w:color w:val="000000" w:themeColor="text1"/>
          <w:spacing w:val="4"/>
          <w:sz w:val="24"/>
          <w:szCs w:val="24"/>
          <w:lang w:eastAsia="ru-RU"/>
        </w:rPr>
        <w:t>определяется как способ деятельности педагога и детей, обеспечивающий формирование </w:t>
      </w: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речевых навыков и умений.</w:t>
      </w:r>
    </w:p>
    <w:p w:rsidR="003737B9" w:rsidRPr="00AA7748" w:rsidRDefault="003737B9" w:rsidP="00AA7748">
      <w:pPr>
        <w:shd w:val="clear" w:color="auto" w:fill="FFFFFF"/>
        <w:spacing w:after="0" w:line="270" w:lineRule="atLeast"/>
        <w:ind w:left="10" w:right="58"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Выделяют три </w:t>
      </w:r>
      <w:r w:rsidRPr="00AA774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группы методов </w:t>
      </w: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— наглядные, словесные и практические. Это деление </w:t>
      </w:r>
      <w:r w:rsidRPr="00AA7748">
        <w:rPr>
          <w:rFonts w:ascii="Times New Roman" w:eastAsia="Times New Roman" w:hAnsi="Times New Roman" w:cs="Times New Roman"/>
          <w:color w:val="000000" w:themeColor="text1"/>
          <w:spacing w:val="11"/>
          <w:sz w:val="24"/>
          <w:szCs w:val="24"/>
          <w:lang w:eastAsia="ru-RU"/>
        </w:rPr>
        <w:t>весьма условно, поскольку между ними нет резкой границы. Наглядные методы </w:t>
      </w:r>
      <w:r w:rsidRPr="00AA7748">
        <w:rPr>
          <w:rFonts w:ascii="Times New Roman" w:eastAsia="Times New Roman" w:hAnsi="Times New Roman" w:cs="Times New Roman"/>
          <w:color w:val="000000" w:themeColor="text1"/>
          <w:spacing w:val="6"/>
          <w:sz w:val="24"/>
          <w:szCs w:val="24"/>
          <w:lang w:eastAsia="ru-RU"/>
        </w:rPr>
        <w:t xml:space="preserve">сопровождаются словом, а в </w:t>
      </w:r>
      <w:proofErr w:type="gramStart"/>
      <w:r w:rsidRPr="00AA7748">
        <w:rPr>
          <w:rFonts w:ascii="Times New Roman" w:eastAsia="Times New Roman" w:hAnsi="Times New Roman" w:cs="Times New Roman"/>
          <w:color w:val="000000" w:themeColor="text1"/>
          <w:spacing w:val="6"/>
          <w:sz w:val="24"/>
          <w:szCs w:val="24"/>
          <w:lang w:eastAsia="ru-RU"/>
        </w:rPr>
        <w:t>словесных</w:t>
      </w:r>
      <w:proofErr w:type="gramEnd"/>
      <w:r w:rsidRPr="00AA7748">
        <w:rPr>
          <w:rFonts w:ascii="Times New Roman" w:eastAsia="Times New Roman" w:hAnsi="Times New Roman" w:cs="Times New Roman"/>
          <w:color w:val="000000" w:themeColor="text1"/>
          <w:spacing w:val="6"/>
          <w:sz w:val="24"/>
          <w:szCs w:val="24"/>
          <w:lang w:eastAsia="ru-RU"/>
        </w:rPr>
        <w:t xml:space="preserve"> используются наглядные приемы. Практические </w:t>
      </w: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методы также связаны и со словом, и с наглядным материалом. </w:t>
      </w: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Причисление одних методов и </w:t>
      </w:r>
      <w:r w:rsidRPr="00AA7748">
        <w:rPr>
          <w:rFonts w:ascii="Times New Roman" w:eastAsia="Times New Roman" w:hAnsi="Times New Roman" w:cs="Times New Roman"/>
          <w:color w:val="000000" w:themeColor="text1"/>
          <w:spacing w:val="4"/>
          <w:sz w:val="24"/>
          <w:szCs w:val="24"/>
          <w:lang w:eastAsia="ru-RU"/>
        </w:rPr>
        <w:t xml:space="preserve">приемов к </w:t>
      </w:r>
      <w:proofErr w:type="gramStart"/>
      <w:r w:rsidRPr="00AA7748">
        <w:rPr>
          <w:rFonts w:ascii="Times New Roman" w:eastAsia="Times New Roman" w:hAnsi="Times New Roman" w:cs="Times New Roman"/>
          <w:color w:val="000000" w:themeColor="text1"/>
          <w:spacing w:val="4"/>
          <w:sz w:val="24"/>
          <w:szCs w:val="24"/>
          <w:lang w:eastAsia="ru-RU"/>
        </w:rPr>
        <w:t>наглядным</w:t>
      </w:r>
      <w:proofErr w:type="gramEnd"/>
      <w:r w:rsidRPr="00AA7748">
        <w:rPr>
          <w:rFonts w:ascii="Times New Roman" w:eastAsia="Times New Roman" w:hAnsi="Times New Roman" w:cs="Times New Roman"/>
          <w:color w:val="000000" w:themeColor="text1"/>
          <w:spacing w:val="4"/>
          <w:sz w:val="24"/>
          <w:szCs w:val="24"/>
          <w:lang w:eastAsia="ru-RU"/>
        </w:rPr>
        <w:t>, других к словесным или практическим зависит от преобладания </w:t>
      </w: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наглядности, слова или действий как источника и основы высказывания.</w:t>
      </w:r>
    </w:p>
    <w:p w:rsidR="003737B9" w:rsidRPr="00AA7748" w:rsidRDefault="003737B9" w:rsidP="00AA7748">
      <w:pPr>
        <w:shd w:val="clear" w:color="auto" w:fill="FFFFFF"/>
        <w:spacing w:after="0" w:line="270" w:lineRule="atLeast"/>
        <w:ind w:left="14" w:right="48"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b/>
          <w:bCs/>
          <w:color w:val="000000" w:themeColor="text1"/>
          <w:spacing w:val="8"/>
          <w:sz w:val="24"/>
          <w:szCs w:val="24"/>
          <w:lang w:eastAsia="ru-RU"/>
        </w:rPr>
        <w:t>Наглядные методы </w:t>
      </w:r>
      <w:r w:rsidRPr="00AA7748"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  <w:lang w:eastAsia="ru-RU"/>
        </w:rPr>
        <w:t xml:space="preserve">используются в детском саду чаще. Применяются как </w:t>
      </w:r>
      <w:r w:rsidRPr="00AA7748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непосредственные, так и опосредованные методы. К </w:t>
      </w:r>
      <w:proofErr w:type="gramStart"/>
      <w:r w:rsidRPr="00AA7748">
        <w:rPr>
          <w:rFonts w:ascii="Times New Roman" w:eastAsia="Times New Roman" w:hAnsi="Times New Roman" w:cs="Times New Roman"/>
          <w:i/>
          <w:iCs/>
          <w:color w:val="000000" w:themeColor="text1"/>
          <w:spacing w:val="2"/>
          <w:sz w:val="24"/>
          <w:szCs w:val="24"/>
          <w:lang w:eastAsia="ru-RU"/>
        </w:rPr>
        <w:t>непосредственным</w:t>
      </w:r>
      <w:proofErr w:type="gramEnd"/>
      <w:r w:rsidRPr="00AA7748">
        <w:rPr>
          <w:rFonts w:ascii="Times New Roman" w:eastAsia="Times New Roman" w:hAnsi="Times New Roman" w:cs="Times New Roman"/>
          <w:i/>
          <w:iCs/>
          <w:color w:val="000000" w:themeColor="text1"/>
          <w:spacing w:val="2"/>
          <w:sz w:val="24"/>
          <w:szCs w:val="24"/>
          <w:lang w:eastAsia="ru-RU"/>
        </w:rPr>
        <w:t> </w:t>
      </w:r>
      <w:r w:rsidRPr="00AA7748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относится метод </w:t>
      </w:r>
      <w:r w:rsidRPr="00AA7748">
        <w:rPr>
          <w:rFonts w:ascii="Times New Roman" w:eastAsia="Times New Roman" w:hAnsi="Times New Roman" w:cs="Times New Roman"/>
          <w:color w:val="000000" w:themeColor="text1"/>
          <w:spacing w:val="9"/>
          <w:sz w:val="24"/>
          <w:szCs w:val="24"/>
          <w:lang w:eastAsia="ru-RU"/>
        </w:rPr>
        <w:t>наблюдения и его разновидности: экскурсии, осмотры помещения, рассматривание </w:t>
      </w: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натуральных предметов. Эти методы направлены на накопление содержания речи и обеспечи</w:t>
      </w: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вают связь двух сигнальных систем. </w:t>
      </w:r>
      <w:r w:rsidRPr="00AA774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Опосредованные методы </w:t>
      </w: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основаны на применении изоб</w:t>
      </w: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</w:r>
      <w:r w:rsidRPr="00AA7748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eastAsia="ru-RU"/>
        </w:rPr>
        <w:t>разительной наглядности. Это рассматривание игрушек, картин, фотографий, описание картин </w:t>
      </w:r>
      <w:r w:rsidRPr="00AA7748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eastAsia="ru-RU"/>
        </w:rPr>
        <w:t>и игрушек, рассказывание по игрушкам и картинам. Они используются для закрепления знаний, </w:t>
      </w:r>
      <w:r w:rsidRPr="00AA7748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eastAsia="ru-RU"/>
        </w:rPr>
        <w:t>словаря, развития обобщающей функции слова, обучения связной речи. Опосредованные ме</w:t>
      </w:r>
      <w:r w:rsidRPr="00AA7748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eastAsia="ru-RU"/>
        </w:rPr>
        <w:softHyphen/>
      </w: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тоды могут быть использованы также для ознакомления </w:t>
      </w:r>
      <w:r w:rsidRPr="00AA774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с </w:t>
      </w: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объектами и явлениями, с которыми </w:t>
      </w:r>
      <w:r w:rsidRPr="00AA7748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eastAsia="ru-RU"/>
        </w:rPr>
        <w:t>невозможно познакомиться непосредственно.</w:t>
      </w:r>
    </w:p>
    <w:p w:rsidR="003737B9" w:rsidRPr="00AA7748" w:rsidRDefault="003737B9" w:rsidP="00AA7748">
      <w:pPr>
        <w:shd w:val="clear" w:color="auto" w:fill="FFFFFF"/>
        <w:spacing w:after="0" w:line="270" w:lineRule="atLeast"/>
        <w:ind w:left="29" w:right="29"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4"/>
          <w:szCs w:val="24"/>
          <w:lang w:eastAsia="ru-RU"/>
        </w:rPr>
        <w:t>Словесные методы </w:t>
      </w:r>
      <w:r w:rsidRPr="00AA7748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eastAsia="ru-RU"/>
        </w:rPr>
        <w:t>в детском саду применяются реже: это чтение и рассказывание </w:t>
      </w:r>
      <w:r w:rsidRPr="00AA7748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художественных произведений, заучивание наизусть, пересказ, обобщающая беседа, рас</w:t>
      </w:r>
      <w:r w:rsidRPr="00AA7748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softHyphen/>
      </w:r>
      <w:r w:rsidRPr="00AA7748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  <w:lang w:eastAsia="ru-RU"/>
        </w:rPr>
        <w:t>сказывание без опоры на наглядный материал. Во всех словесных методах используются </w:t>
      </w:r>
      <w:r w:rsidRPr="00AA7748">
        <w:rPr>
          <w:rFonts w:ascii="Times New Roman" w:eastAsia="Times New Roman" w:hAnsi="Times New Roman" w:cs="Times New Roman"/>
          <w:color w:val="000000" w:themeColor="text1"/>
          <w:spacing w:val="7"/>
          <w:sz w:val="24"/>
          <w:szCs w:val="24"/>
          <w:lang w:eastAsia="ru-RU"/>
        </w:rPr>
        <w:t xml:space="preserve">наглядные приемы: показ предметов, игрушек, картин, рассматривание иллюстраций, </w:t>
      </w:r>
      <w:r w:rsidRPr="00AA7748">
        <w:rPr>
          <w:rFonts w:ascii="Times New Roman" w:eastAsia="Times New Roman" w:hAnsi="Times New Roman" w:cs="Times New Roman"/>
          <w:color w:val="000000" w:themeColor="text1"/>
          <w:spacing w:val="6"/>
          <w:sz w:val="24"/>
          <w:szCs w:val="24"/>
          <w:lang w:eastAsia="ru-RU"/>
        </w:rPr>
        <w:t>поскольку возрастные особенности маленьких детей и природа самого слова требуют </w:t>
      </w:r>
      <w:r w:rsidRPr="00AA7748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>наглядности.</w:t>
      </w:r>
    </w:p>
    <w:p w:rsidR="003737B9" w:rsidRPr="00AA7748" w:rsidRDefault="003737B9" w:rsidP="00AA7748">
      <w:pPr>
        <w:shd w:val="clear" w:color="auto" w:fill="FFFFFF"/>
        <w:spacing w:after="0" w:line="270" w:lineRule="atLeast"/>
        <w:ind w:left="34" w:right="29" w:firstLine="7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Практические методы </w:t>
      </w: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направлены на применение речевых навыков и умений и их совершенствование. К практическим методам относятся различные дидактические игры, игры-</w:t>
      </w:r>
      <w:r w:rsidRPr="00AA7748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драматизации, инсценировки, дидактические упражнения, пластические этюды, хороводные </w:t>
      </w: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игры. Они используются для решения всех речевых задач.</w:t>
      </w:r>
    </w:p>
    <w:p w:rsidR="003737B9" w:rsidRPr="00AA7748" w:rsidRDefault="003737B9" w:rsidP="00485C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3737B9" w:rsidRPr="00AD1E30" w:rsidRDefault="003737B9" w:rsidP="00AA7748">
      <w:pPr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0070C0"/>
          <w:sz w:val="24"/>
          <w:szCs w:val="24"/>
          <w:bdr w:val="none" w:sz="0" w:space="0" w:color="auto" w:frame="1"/>
          <w:lang w:eastAsia="ru-RU"/>
        </w:rPr>
      </w:pPr>
      <w:r w:rsidRPr="00AD1E30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bdr w:val="none" w:sz="0" w:space="0" w:color="auto" w:frame="1"/>
          <w:lang w:eastAsia="ru-RU"/>
        </w:rPr>
        <w:t>Создание условий для полноценного развития речи детей предусматривает: создание развивающей предметно-пространственной среды</w:t>
      </w:r>
      <w:proofErr w:type="gramStart"/>
      <w:r w:rsidRPr="00AD1E30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bdr w:val="none" w:sz="0" w:space="0" w:color="auto" w:frame="1"/>
          <w:lang w:eastAsia="ru-RU"/>
        </w:rPr>
        <w:t>.</w:t>
      </w:r>
      <w:proofErr w:type="gramEnd"/>
      <w:r w:rsidRPr="00AD1E30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bdr w:val="none" w:sz="0" w:space="0" w:color="auto" w:frame="1"/>
          <w:lang w:eastAsia="ru-RU"/>
        </w:rPr>
        <w:t xml:space="preserve">  </w:t>
      </w:r>
      <w:r w:rsidR="00AD1E30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bdr w:val="none" w:sz="0" w:space="0" w:color="auto" w:frame="1"/>
          <w:lang w:eastAsia="ru-RU"/>
        </w:rPr>
        <w:t>(</w:t>
      </w:r>
      <w:proofErr w:type="gramStart"/>
      <w:r w:rsidR="00AD1E30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bdr w:val="none" w:sz="0" w:space="0" w:color="auto" w:frame="1"/>
          <w:lang w:eastAsia="ru-RU"/>
        </w:rPr>
        <w:t>с</w:t>
      </w:r>
      <w:proofErr w:type="gramEnd"/>
      <w:r w:rsidR="00AD1E30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bdr w:val="none" w:sz="0" w:space="0" w:color="auto" w:frame="1"/>
          <w:lang w:eastAsia="ru-RU"/>
        </w:rPr>
        <w:t>лайд 10)</w:t>
      </w:r>
    </w:p>
    <w:p w:rsidR="003737B9" w:rsidRDefault="003737B9" w:rsidP="00AA7748">
      <w:pPr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Развитие речи протекает более успешно в благоприятной речевой среде. Речевая среда - это семья, детский сад, взрослые и ровесники, с которыми постоянно общается ребенок. Предметно-развивающая среда имеет большое значение для развития маленьких, еще не читающих детей, особенно в их самостоятельной деятельности.</w:t>
      </w:r>
    </w:p>
    <w:p w:rsidR="00263609" w:rsidRPr="00AA7748" w:rsidRDefault="00263609" w:rsidP="00AA7748">
      <w:pPr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3737B9" w:rsidRPr="00AA7748" w:rsidRDefault="003737B9" w:rsidP="00AA77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AA774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AA774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ab/>
        <w:t xml:space="preserve">Предметно - развивающая  </w:t>
      </w: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среда-это система материальных объектов деятельности ребенка, функционально моделирующая содержание его духовного и физического облика. Обогащенная среда предполагает единство социальных и природных средств обеспечения разнообразной деятельности ребенка. Оснащение воспитательно-образовательного процесса формируется в прямой зависимости от содержания воспитания, возраста, опыта и уровня развития детей и их деятельности.</w:t>
      </w:r>
    </w:p>
    <w:p w:rsidR="003737B9" w:rsidRPr="00AA7748" w:rsidRDefault="003737B9" w:rsidP="00AA77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Развивающая среда выступает в роли стимулятора, движущей силы в целостном процессе становления личности ребенка, она обогащает личностное развитие, способствует раннему проявлению разносторонних способностей. </w:t>
      </w:r>
    </w:p>
    <w:p w:rsidR="003737B9" w:rsidRPr="00AA7748" w:rsidRDefault="003737B9" w:rsidP="00AA77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3737B9" w:rsidRPr="00AA7748" w:rsidRDefault="003737B9" w:rsidP="00AA77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AA774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Развитие речи посредством художественной литературы</w:t>
      </w:r>
    </w:p>
    <w:p w:rsidR="003737B9" w:rsidRPr="00AA7748" w:rsidRDefault="003737B9" w:rsidP="00AA77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Художественная литература служит могучим, действенным средством умственного, нравственного и эстетического воспитания детей оказывает огромное влияние на развитие и обогащение речи ребёнка.</w:t>
      </w:r>
    </w:p>
    <w:p w:rsidR="003737B9" w:rsidRPr="00AA7748" w:rsidRDefault="003737B9" w:rsidP="00AA77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3737B9" w:rsidRPr="00AA7748" w:rsidRDefault="003737B9" w:rsidP="00AA77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AA774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Развитие речи средствами дидактической игры</w:t>
      </w:r>
    </w:p>
    <w:p w:rsidR="003737B9" w:rsidRPr="00AA7748" w:rsidRDefault="003737B9" w:rsidP="00AA77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AA774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Дидактическая игра развивает речь детей: пополняет и активизирует словарь, формирует правильное звукопроизношение, развивает связную речь, умение правильно выражать свои мысли.</w:t>
      </w:r>
    </w:p>
    <w:p w:rsidR="00C76C92" w:rsidRPr="00AA7748" w:rsidRDefault="003737B9" w:rsidP="00485CAE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AA774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lastRenderedPageBreak/>
        <w:t>С помощью дидактических игр  обогащается словарный запас детей. Так же они используются для закрепления словаря детей (существительные, прилагательные, глаголы, названия цвета, пространственные понятия, предлоги и т.д.). Развивается речь, память, внимание, логическое мышление, зрительная память. Закрепляется культура поведения, навыки общения.</w:t>
      </w:r>
    </w:p>
    <w:p w:rsidR="003737B9" w:rsidRPr="00AA7748" w:rsidRDefault="003737B9" w:rsidP="00AA77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AA774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Экскурсии как метод развития речи детей</w:t>
      </w:r>
    </w:p>
    <w:p w:rsidR="003737B9" w:rsidRPr="00AA7748" w:rsidRDefault="003737B9" w:rsidP="00AA77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AA7748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Экскурсия [лат. </w:t>
      </w:r>
      <w:proofErr w:type="spellStart"/>
      <w:r w:rsidRPr="00AA7748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excursio</w:t>
      </w:r>
      <w:proofErr w:type="spellEnd"/>
      <w:r w:rsidRPr="00AA7748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– поездка] – одна из форм  </w:t>
      </w:r>
      <w:proofErr w:type="spellStart"/>
      <w:r w:rsidRPr="00AA7748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образовательно</w:t>
      </w:r>
      <w:proofErr w:type="spellEnd"/>
      <w:r w:rsidRPr="00AA7748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– воспитательной работы с детьми; дает возможность изучить предметы или явления в естественной обстановке.</w:t>
      </w: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3737B9" w:rsidRPr="00AA7748" w:rsidRDefault="003737B9" w:rsidP="00485CAE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AA7748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Целью экскурсий является, уточнение и обогащение активного и пассивного словарного запаса детей, развитие связной речи детей, расширение представлений детей об окружающем мире. Развитие любознательности и наблюдательности.</w:t>
      </w:r>
    </w:p>
    <w:p w:rsidR="003737B9" w:rsidRPr="00AA7748" w:rsidRDefault="003737B9" w:rsidP="00AA77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AA774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Сюжетно-ролевая игра</w:t>
      </w:r>
    </w:p>
    <w:p w:rsidR="003737B9" w:rsidRPr="00AA7748" w:rsidRDefault="003737B9" w:rsidP="00AA77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AA774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Оказывает положительное влияние на развитие речи. В ходе игры ребенок вслух разговаривает с игрушкой, говорит и за себя, и за нее, подражает гудению самолета, голосам зверей и т. д. Развивается диалогическая речь.</w:t>
      </w:r>
    </w:p>
    <w:p w:rsidR="003737B9" w:rsidRPr="00AA7748" w:rsidRDefault="003737B9" w:rsidP="00AA77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Через игру можно побуждать детей к общению друг  с другом. Сюжетно-ролевая игра способствует:</w:t>
      </w:r>
    </w:p>
    <w:p w:rsidR="003737B9" w:rsidRPr="00AA7748" w:rsidRDefault="003737B9" w:rsidP="00AA77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- закреплению навыков пользования инициативной речью,</w:t>
      </w:r>
    </w:p>
    <w:p w:rsidR="003737B9" w:rsidRPr="00AA7748" w:rsidRDefault="003737B9" w:rsidP="00AA77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- совершенствованию разговорной речи,</w:t>
      </w:r>
    </w:p>
    <w:p w:rsidR="003737B9" w:rsidRPr="00AA7748" w:rsidRDefault="003737B9" w:rsidP="00AA77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- обогащению словаря,</w:t>
      </w:r>
    </w:p>
    <w:p w:rsidR="003737B9" w:rsidRPr="00AA7748" w:rsidRDefault="003737B9" w:rsidP="00AA77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-формированию грамматического строя языка и т. д.</w:t>
      </w:r>
    </w:p>
    <w:p w:rsidR="003737B9" w:rsidRPr="00AA7748" w:rsidRDefault="003737B9" w:rsidP="00AA77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AA7748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Театрализованная деятельность  </w:t>
      </w:r>
    </w:p>
    <w:p w:rsidR="003737B9" w:rsidRPr="00AA7748" w:rsidRDefault="003737B9" w:rsidP="00AA77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Делает жизнь детей интересной и содержательной, наполненной яркими впечатлениями, радостью творчества, знакомит детей с окружающим миром во всем его многообразии через образы, краски, звуки, а умело поставленные вопросы,  побуждают их думать, анализировать, делать выводы и обобщения</w:t>
      </w:r>
      <w:proofErr w:type="gramStart"/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,</w:t>
      </w:r>
      <w:proofErr w:type="gramEnd"/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развивается  речь детей, появляется возможность к самореализации.</w:t>
      </w:r>
    </w:p>
    <w:p w:rsidR="003737B9" w:rsidRPr="00AA7748" w:rsidRDefault="003737B9" w:rsidP="00AA77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Речь детей становится образной, выразительной. В процессе работы над выразительностью реплик персонажей, собственных высказываний незаметно активизируется словарь ребенка, совершенствуется звуковая культура речи, ее интонационный строй. Исполняемая роль, особенно вступление в диалог с другим персонажем ставит ребенка перед необходимостью ясно, четко и понятно изъясняться. У детей улучшается диалогическая речь, ее грамматический строй.  Мимика и жесты становятся артистичными, у детей появляется уверенность в себе, способность удерживать внимание в соответствии с сюжетом спектакля; развивается логичность мышления. К пяти годам дети легко обыгрывают русские народные сказки, рассказы писателей, стихи, пробуют складывать стихи.</w:t>
      </w:r>
    </w:p>
    <w:p w:rsidR="003737B9" w:rsidRPr="00AA7748" w:rsidRDefault="003737B9" w:rsidP="00AA7748">
      <w:pPr>
        <w:spacing w:after="0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  <w:r w:rsidRPr="00AA7748">
        <w:rPr>
          <w:rFonts w:ascii="Times New Roman" w:eastAsia="+mn-e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eastAsia="ru-RU"/>
        </w:rPr>
        <w:tab/>
      </w:r>
      <w:proofErr w:type="gramStart"/>
      <w:r w:rsidRPr="00AA7748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bdr w:val="none" w:sz="0" w:space="0" w:color="auto" w:frame="1"/>
        </w:rPr>
        <w:t xml:space="preserve">Мелкая моторика </w:t>
      </w:r>
      <w:r w:rsidRPr="00AA774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- это совокупность скоординированных действий мышечной, костной и нервной систем человека, зачастую в сочетании со зрительной системой в выполнении мелких, точных движений кистями и пальцами рук и ног.</w:t>
      </w:r>
      <w:proofErr w:type="gramEnd"/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Часто для понятия «мелкая моторика» используется такой термин как «ловкость». </w:t>
      </w:r>
    </w:p>
    <w:p w:rsidR="003737B9" w:rsidRPr="00AA7748" w:rsidRDefault="003737B9" w:rsidP="00AA77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Учёные пришли к выводу, что приблизительно треть всей поверхности двигательной проекции головного мозга занимает именно проекция кисти рук, которая располагается рядом с речевой зоной. Из этого следует следующий вывод: развитие речи ребёнка и развитие мелкой моторики  два взаимосвязанных неразрывных процесса.</w:t>
      </w:r>
    </w:p>
    <w:p w:rsidR="003737B9" w:rsidRPr="00AA7748" w:rsidRDefault="003737B9" w:rsidP="00AA77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Существует несколько эффективных способов развития мелкой моторики: </w:t>
      </w:r>
    </w:p>
    <w:p w:rsidR="003737B9" w:rsidRPr="00AA7748" w:rsidRDefault="003737B9" w:rsidP="00AA7748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игры с мелкими предметами (мозаика, </w:t>
      </w:r>
      <w:proofErr w:type="spellStart"/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пазлы</w:t>
      </w:r>
      <w:proofErr w:type="spellEnd"/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, бусы, конструкторы и т.д.);</w:t>
      </w:r>
    </w:p>
    <w:p w:rsidR="003737B9" w:rsidRPr="00AA7748" w:rsidRDefault="003737B9" w:rsidP="00AA7748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пальчиковые игры;</w:t>
      </w:r>
    </w:p>
    <w:p w:rsidR="003737B9" w:rsidRPr="00AA7748" w:rsidRDefault="003737B9" w:rsidP="00AA7748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лепка;</w:t>
      </w:r>
    </w:p>
    <w:p w:rsidR="003737B9" w:rsidRPr="00AA7748" w:rsidRDefault="003737B9" w:rsidP="00AA7748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массаж пальцев и кистей;</w:t>
      </w:r>
    </w:p>
    <w:p w:rsidR="003737B9" w:rsidRPr="00AA7748" w:rsidRDefault="003737B9" w:rsidP="00AA7748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пирамидки;</w:t>
      </w:r>
    </w:p>
    <w:p w:rsidR="003737B9" w:rsidRPr="00AA7748" w:rsidRDefault="003737B9" w:rsidP="00AA7748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lastRenderedPageBreak/>
        <w:t>игрушки – шнуровки;</w:t>
      </w:r>
    </w:p>
    <w:p w:rsidR="003737B9" w:rsidRPr="00AA7748" w:rsidRDefault="003737B9" w:rsidP="00AA7748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Кубики</w:t>
      </w:r>
    </w:p>
    <w:p w:rsidR="003737B9" w:rsidRPr="00485CAE" w:rsidRDefault="003737B9" w:rsidP="00485CAE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сухой бассейн. </w:t>
      </w:r>
    </w:p>
    <w:p w:rsidR="003737B9" w:rsidRPr="00AA7748" w:rsidRDefault="003737B9" w:rsidP="00AA7748">
      <w:pPr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AA7748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Художественное творчество</w:t>
      </w:r>
      <w:r w:rsidRPr="00AA7748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- уникальное средство для развития мелкой моторики и речи в их единстве и взаимосвязи.</w:t>
      </w:r>
    </w:p>
    <w:p w:rsidR="003737B9" w:rsidRPr="00AA7748" w:rsidRDefault="003737B9" w:rsidP="00485CAE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Чем больше ребенок умеет, хочет и стремится делать руками, тем он умнее и изобретательнее. По мере совершенствования мелкой моторики идет развитие речевой функции. Функция руки и речь развиваются параллельно. В процессе продуктивной деятельности дети учатся анализировать формы, наблюдать, сравнивать, выделять черты сходства и различия предметов по величине.</w:t>
      </w:r>
    </w:p>
    <w:p w:rsidR="003737B9" w:rsidRPr="00AA7748" w:rsidRDefault="003737B9" w:rsidP="00485CAE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AA7748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Прогулка</w:t>
      </w: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- это не только важный режимный момент, но и замечательный способ развития речи ребёнка. Территория   детского сада   разнообразная: здесь растут берёзы, сирень. В тёплое время года клумбы пестрят  цветами.   На прогулках дети отмечают все, что они видят вокруг себя и стараются выразить свое впечатление словами. </w:t>
      </w:r>
    </w:p>
    <w:p w:rsidR="003737B9" w:rsidRPr="00AA7748" w:rsidRDefault="003737B9" w:rsidP="00AA77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AA774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  <w:t>Подвижная игра</w:t>
      </w: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направлена на достижение определённых целей воспитания и обучения.</w:t>
      </w:r>
    </w:p>
    <w:p w:rsidR="003737B9" w:rsidRPr="00AA7748" w:rsidRDefault="003737B9" w:rsidP="00485CAE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Во время игры педагог должен стремиться к побуждению у детей подражательной речевой деятельности, расширению объема понимания речи и словарного запаса. Это достигается путем проговаривания вместе с педагогом </w:t>
      </w:r>
      <w:proofErr w:type="spellStart"/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потешек</w:t>
      </w:r>
      <w:proofErr w:type="spellEnd"/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, стихотворений, словесного сопровождения подвижных игр.</w:t>
      </w:r>
    </w:p>
    <w:p w:rsidR="003737B9" w:rsidRPr="00AA7748" w:rsidRDefault="003737B9" w:rsidP="00AA77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AA774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Использование информационно – коммуникативных технологий</w:t>
      </w:r>
    </w:p>
    <w:p w:rsidR="003737B9" w:rsidRPr="00AA7748" w:rsidRDefault="003737B9" w:rsidP="00485CAE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Применение компьютерной техники  по</w:t>
      </w: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softHyphen/>
        <w:t>зволяет сделать каждое занятие нетрадиционным, ярким, насыщенным, приводит к необходимости использовать различные способы подачи учебного материала, предусмотреть разнообразные приемы и методы в обучении.</w:t>
      </w:r>
    </w:p>
    <w:p w:rsidR="003737B9" w:rsidRPr="00AA7748" w:rsidRDefault="003737B9" w:rsidP="00AA77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AA7748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Музыкальное воспитание</w:t>
      </w:r>
      <w:r w:rsidRPr="00AA774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детей в детском саду имеет большое значение для развития речи детей. </w:t>
      </w:r>
    </w:p>
    <w:p w:rsidR="003737B9" w:rsidRPr="00AA7748" w:rsidRDefault="003737B9" w:rsidP="00AA77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Основная задача музыкального воспитания: воспитывать любовь и интерес </w:t>
      </w:r>
      <w:proofErr w:type="gramStart"/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к</w:t>
      </w:r>
      <w:proofErr w:type="gramEnd"/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музыки.</w:t>
      </w:r>
    </w:p>
    <w:p w:rsidR="003737B9" w:rsidRPr="00AA7748" w:rsidRDefault="003737B9" w:rsidP="00AA77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Эта задача решается путем развития музыкального восприятия и слуха. Основополагающий принцип проведения музыкальных занятий является взаимосвязь речи, музыки и движения. Именно музыка является организующим и руководящим началом.</w:t>
      </w:r>
    </w:p>
    <w:p w:rsidR="003737B9" w:rsidRPr="00AA7748" w:rsidRDefault="003737B9" w:rsidP="00485CAE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Четкое произношение ритмического текста и стихов под музыку, развивает музыкальный слух, воображение, чувства слова. Каждое слово, слог, звук, произносятся осмысленно, с искренним отношением. Чем четче произносят, тем лучше двигаются дети. Такая методика помогает постигать речевую культуру, способствует координации.</w:t>
      </w:r>
    </w:p>
    <w:p w:rsidR="003737B9" w:rsidRPr="00AA7748" w:rsidRDefault="003737B9" w:rsidP="00AA774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AA774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Работа с родителями</w:t>
      </w:r>
    </w:p>
    <w:p w:rsidR="006335C2" w:rsidRDefault="003737B9" w:rsidP="00AA7748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</w:rPr>
      </w:pPr>
      <w:r w:rsidRPr="00AA7748">
        <w:rPr>
          <w:rFonts w:ascii="Times New Roman" w:eastAsia="+mn-e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AA774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</w:rPr>
        <w:t xml:space="preserve">Проводятся беседы, даются рекомендации для заучивания с детьми дома стихов, загадок, пословиц, </w:t>
      </w:r>
      <w:proofErr w:type="spellStart"/>
      <w:r w:rsidRPr="00AA774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</w:rPr>
        <w:t>потешек</w:t>
      </w:r>
      <w:proofErr w:type="spellEnd"/>
      <w:r w:rsidRPr="00AA774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</w:rPr>
        <w:t xml:space="preserve">, считалок, скороговорок, </w:t>
      </w:r>
      <w:proofErr w:type="spellStart"/>
      <w:r w:rsidRPr="00AA774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</w:rPr>
        <w:t>чистоговорок</w:t>
      </w:r>
      <w:proofErr w:type="spellEnd"/>
      <w:r w:rsidRPr="00AA774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</w:rPr>
        <w:t xml:space="preserve">; консультации и   советы какие книги следует читать детям разного дошкольного возраста; организовываются тематические родительские собрания.  </w:t>
      </w:r>
    </w:p>
    <w:p w:rsidR="00AC1368" w:rsidRDefault="00AC1368" w:rsidP="00AA7748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</w:rPr>
      </w:pPr>
    </w:p>
    <w:p w:rsidR="00AC1368" w:rsidRPr="00846F6E" w:rsidRDefault="00AC1368" w:rsidP="00AA7748"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bCs/>
          <w:color w:val="FF0000"/>
          <w:sz w:val="24"/>
          <w:szCs w:val="24"/>
          <w:bdr w:val="none" w:sz="0" w:space="0" w:color="auto" w:frame="1"/>
        </w:rPr>
      </w:pPr>
      <w:r w:rsidRPr="00846F6E">
        <w:rPr>
          <w:rFonts w:ascii="Times New Roman" w:eastAsia="Times New Roman" w:hAnsi="Times New Roman" w:cs="Times New Roman"/>
          <w:bCs/>
          <w:color w:val="FF0000"/>
          <w:sz w:val="24"/>
          <w:szCs w:val="24"/>
          <w:bdr w:val="none" w:sz="0" w:space="0" w:color="auto" w:frame="1"/>
        </w:rPr>
        <w:t xml:space="preserve">Данный конспект семинара составлен из нескольких конспектов с различных сайтов и переработан для конкретного коллектива </w:t>
      </w:r>
    </w:p>
    <w:p w:rsidR="00AA7748" w:rsidRPr="00846F6E" w:rsidRDefault="00AA7748" w:rsidP="00AA7748"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bCs/>
          <w:color w:val="FF0000"/>
          <w:sz w:val="24"/>
          <w:szCs w:val="24"/>
          <w:bdr w:val="none" w:sz="0" w:space="0" w:color="auto" w:frame="1"/>
        </w:rPr>
      </w:pPr>
    </w:p>
    <w:p w:rsidR="00AA7748" w:rsidRDefault="00AA7748" w:rsidP="00AA7748"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</w:rPr>
      </w:pPr>
    </w:p>
    <w:p w:rsidR="00AA7748" w:rsidRDefault="00AA7748" w:rsidP="00AA7748">
      <w:pPr>
        <w:spacing w:after="0"/>
        <w:ind w:firstLine="708"/>
        <w:jc w:val="both"/>
        <w:textAlignment w:val="baseline"/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</w:rPr>
      </w:pPr>
    </w:p>
    <w:p w:rsidR="00485CAE" w:rsidRDefault="00485CAE" w:rsidP="00AA7748">
      <w:pPr>
        <w:spacing w:after="0"/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</w:rPr>
      </w:pPr>
    </w:p>
    <w:p w:rsidR="00846F6E" w:rsidRPr="00AA7748" w:rsidRDefault="00846F6E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96205" w:rsidRPr="00AD1E30" w:rsidRDefault="00496205" w:rsidP="00AA7748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Практическое задание для педагогов</w:t>
      </w: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  <w:r w:rsidR="00AD1E3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AD1E30" w:rsidRPr="00AD1E30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(</w:t>
      </w:r>
      <w:r w:rsidR="003D1646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Слайд 15</w:t>
      </w:r>
      <w:r w:rsidR="00AD1E30" w:rsidRPr="00AD1E30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)</w:t>
      </w:r>
    </w:p>
    <w:p w:rsidR="00496205" w:rsidRPr="00A8184E" w:rsidRDefault="00496205" w:rsidP="00A818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Организация:    </w:t>
      </w: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Предложить выбрать жюри и  разделиться на 2 команды</w:t>
      </w:r>
      <w:r w:rsidR="00AA7748" w:rsidRPr="00AA774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Цель: </w:t>
      </w:r>
      <w:r w:rsidR="00AA7748"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активизировать деятельность педагогов; способствовать приобретению ими опыта коллективной работы; совершенствовать практические навыки профессиональной деятельности; помочь </w:t>
      </w:r>
      <w:proofErr w:type="spellStart"/>
      <w:r w:rsidR="00AA7748"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самореализоваться</w:t>
      </w:r>
      <w:proofErr w:type="spellEnd"/>
      <w:r w:rsidR="00AA7748"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педагогическом поприще.</w:t>
      </w:r>
    </w:p>
    <w:p w:rsidR="006335C2" w:rsidRPr="00AA7748" w:rsidRDefault="006335C2" w:rsidP="00AA77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8184E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1</w:t>
      </w:r>
      <w:r w:rsidRPr="00AA774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 Игр</w:t>
      </w:r>
      <w:r w:rsidR="00915F1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а «Цветочная поляна</w:t>
      </w:r>
      <w:r w:rsidRPr="00AA774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» </w:t>
      </w: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(ка</w:t>
      </w:r>
      <w:r w:rsidR="003413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ждая команда получает конве</w:t>
      </w:r>
      <w:proofErr w:type="gramStart"/>
      <w:r w:rsidR="003413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рт с цв</w:t>
      </w:r>
      <w:proofErr w:type="gramEnd"/>
      <w:r w:rsidR="003413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="00A818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тами</w:t>
      </w:r>
      <w:r w:rsidR="00AC13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внутри,</w:t>
      </w:r>
      <w:r w:rsidR="00A818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которых </w:t>
      </w: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прописаны вопросы</w:t>
      </w:r>
      <w:r w:rsidR="00AC13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после ответов команды приклеивают свои цветы на лист, создавая общими усилиями  красивый сад</w:t>
      </w: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</w:p>
    <w:p w:rsidR="006335C2" w:rsidRPr="00F43C76" w:rsidRDefault="006335C2" w:rsidP="00C41E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F43C7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1 команда</w:t>
      </w:r>
    </w:p>
    <w:p w:rsidR="00D248B0" w:rsidRPr="00F43C76" w:rsidRDefault="00D248B0" w:rsidP="00C41EBD">
      <w:pPr>
        <w:pStyle w:val="a3"/>
        <w:spacing w:before="0" w:beforeAutospacing="0" w:after="0" w:afterAutospacing="0"/>
      </w:pPr>
      <w:r w:rsidRPr="00F43C76">
        <w:t>1)Назовите известные вам формы работы с детьми по речевому развитию? (НОД, беседа, экскурсия, конкурсы чтецов, режимные моменты и т.д.)</w:t>
      </w:r>
    </w:p>
    <w:p w:rsidR="006335C2" w:rsidRPr="00F43C76" w:rsidRDefault="006335C2" w:rsidP="00C41EBD">
      <w:pPr>
        <w:pStyle w:val="a3"/>
        <w:spacing w:before="0" w:beforeAutospacing="0" w:after="0" w:afterAutospacing="0"/>
      </w:pPr>
      <w:r w:rsidRPr="00F43C76">
        <w:rPr>
          <w:color w:val="000000" w:themeColor="text1"/>
        </w:rPr>
        <w:t>2) Назовите формы связного высказывания (монолог, диалог, повествование, описание, рассуждение)</w:t>
      </w:r>
    </w:p>
    <w:p w:rsidR="006335C2" w:rsidRPr="00F43C76" w:rsidRDefault="006335C2" w:rsidP="00C41E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C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3) </w:t>
      </w:r>
      <w:r w:rsidR="00D248B0" w:rsidRPr="00F43C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 называется речь одного собеседника, обращенная к слушателям</w:t>
      </w:r>
      <w:proofErr w:type="gramStart"/>
      <w:r w:rsidR="00D248B0" w:rsidRPr="00F43C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gramEnd"/>
      <w:r w:rsidR="00D248B0" w:rsidRPr="00F43C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</w:t>
      </w:r>
      <w:proofErr w:type="gramStart"/>
      <w:r w:rsidR="00D248B0" w:rsidRPr="00F43C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proofErr w:type="gramEnd"/>
      <w:r w:rsidR="00D248B0" w:rsidRPr="00F43C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онолог)</w:t>
      </w:r>
    </w:p>
    <w:p w:rsidR="006335C2" w:rsidRPr="00F43C76" w:rsidRDefault="006335C2" w:rsidP="00C41EBD">
      <w:pPr>
        <w:pStyle w:val="a3"/>
        <w:spacing w:before="0" w:beforeAutospacing="0" w:after="0" w:afterAutospacing="0"/>
        <w:jc w:val="both"/>
      </w:pPr>
      <w:r w:rsidRPr="00F43C76">
        <w:rPr>
          <w:color w:val="000000" w:themeColor="text1"/>
        </w:rPr>
        <w:t xml:space="preserve">4) </w:t>
      </w:r>
      <w:r w:rsidR="008E1B42" w:rsidRPr="00F43C76">
        <w:t>С какой возрастной группы начинается работа по обучению детей монологической речи? (средняя группа)</w:t>
      </w:r>
    </w:p>
    <w:p w:rsidR="00C41EBD" w:rsidRPr="00F43C76" w:rsidRDefault="006335C2" w:rsidP="00C41E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C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5) </w:t>
      </w:r>
      <w:r w:rsidR="00F43C76" w:rsidRPr="00F43C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Смысловое развернутое высказывание (ряд логически сочетающихся предложений, обеспечивающее общение и взаимопонимание людей</w:t>
      </w:r>
      <w:proofErr w:type="gramStart"/>
      <w:r w:rsidR="00F43C76" w:rsidRPr="00F43C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gramEnd"/>
      <w:r w:rsidR="00F43C76" w:rsidRPr="00F43C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</w:t>
      </w:r>
      <w:proofErr w:type="gramStart"/>
      <w:r w:rsidR="00F43C76" w:rsidRPr="00F43C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proofErr w:type="gramEnd"/>
      <w:r w:rsidR="00F43C76" w:rsidRPr="00F43C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вязная речь)</w:t>
      </w:r>
    </w:p>
    <w:p w:rsidR="006335C2" w:rsidRPr="00F43C76" w:rsidRDefault="006335C2" w:rsidP="00C41E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C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6) </w:t>
      </w:r>
      <w:r w:rsidR="00F43C76" w:rsidRPr="00F43C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Какие формы работы используют при обучении детей связной речи? (пересказ, описание игрушек и сюжетных картин, рассказывание из опыта, творческое рассказывание)</w:t>
      </w:r>
    </w:p>
    <w:p w:rsidR="008E1B42" w:rsidRPr="00F43C76" w:rsidRDefault="008E1B42" w:rsidP="00C41E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C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7) </w:t>
      </w:r>
      <w:r w:rsidR="00F43C76" w:rsidRPr="00F43C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Ритмичная труднопроизносимая фраза или несколько рифмующихся фраз с часто встречающимися одинаковыми звуками (скороговорка)</w:t>
      </w:r>
    </w:p>
    <w:p w:rsidR="006335C2" w:rsidRPr="00F43C76" w:rsidRDefault="006335C2" w:rsidP="00C41E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C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</w:t>
      </w:r>
      <w:r w:rsidR="008E1B42" w:rsidRPr="00F43C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 </w:t>
      </w:r>
      <w:r w:rsidR="00F43C76" w:rsidRPr="00F43C76">
        <w:rPr>
          <w:rFonts w:ascii="Times New Roman" w:hAnsi="Times New Roman" w:cs="Times New Roman"/>
          <w:sz w:val="24"/>
          <w:szCs w:val="24"/>
        </w:rPr>
        <w:t>Ведущий прием обучения правильному произношению (образец воспитателя)</w:t>
      </w:r>
    </w:p>
    <w:p w:rsidR="006335C2" w:rsidRPr="00F43C76" w:rsidRDefault="006335C2" w:rsidP="00C41E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F43C7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 команда</w:t>
      </w:r>
    </w:p>
    <w:p w:rsidR="00D248B0" w:rsidRPr="00F43C76" w:rsidRDefault="00D248B0" w:rsidP="00C41E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C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1) Диалогическое общение, через которое расширяются, систематизируются представления о предметах и явлениях, актуализируется личный опыт (беседа)</w:t>
      </w:r>
    </w:p>
    <w:p w:rsidR="006335C2" w:rsidRPr="00F43C76" w:rsidRDefault="00C41EBD" w:rsidP="00C41E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C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="006335C2" w:rsidRPr="00F43C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 </w:t>
      </w:r>
      <w:r w:rsidR="008E1B42" w:rsidRPr="00F43C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Разговор двоих или нескольких человек на тему связанную с какой-либо ситуацией (диалог)</w:t>
      </w:r>
    </w:p>
    <w:p w:rsidR="006335C2" w:rsidRPr="00F43C76" w:rsidRDefault="00C41EBD" w:rsidP="00C41E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C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  <w:r w:rsidR="006335C2" w:rsidRPr="00F43C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 </w:t>
      </w:r>
      <w:r w:rsidR="008E1B42" w:rsidRPr="00F43C76">
        <w:rPr>
          <w:rFonts w:ascii="Times New Roman" w:hAnsi="Times New Roman" w:cs="Times New Roman"/>
          <w:sz w:val="24"/>
          <w:szCs w:val="24"/>
        </w:rPr>
        <w:t xml:space="preserve">С какой возрастной группы начинается работа по обучению детей диалогической речи? (младшая  группа) </w:t>
      </w:r>
    </w:p>
    <w:p w:rsidR="006335C2" w:rsidRPr="00F43C76" w:rsidRDefault="00C41EBD" w:rsidP="00C41E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C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</w:t>
      </w:r>
      <w:r w:rsidR="006335C2" w:rsidRPr="00F43C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Прием, используемый ребенком после рассказывания для уточнения</w:t>
      </w:r>
      <w:proofErr w:type="gramStart"/>
      <w:r w:rsidR="006335C2" w:rsidRPr="00F43C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gramEnd"/>
      <w:r w:rsidR="006335C2" w:rsidRPr="00F43C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</w:t>
      </w:r>
      <w:proofErr w:type="gramStart"/>
      <w:r w:rsidR="006335C2" w:rsidRPr="00F43C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proofErr w:type="gramEnd"/>
      <w:r w:rsidR="006335C2" w:rsidRPr="00F43C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опрос)</w:t>
      </w:r>
    </w:p>
    <w:p w:rsidR="008E1B42" w:rsidRPr="00F43C76" w:rsidRDefault="00C41EBD" w:rsidP="00C41EB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C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 w:rsidR="006335C2" w:rsidRPr="00F43C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 </w:t>
      </w:r>
      <w:r w:rsidR="008E1B42" w:rsidRPr="00F43C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E1B42" w:rsidRPr="00F43C76">
        <w:rPr>
          <w:rFonts w:ascii="Times New Roman" w:hAnsi="Times New Roman" w:cs="Times New Roman"/>
          <w:sz w:val="24"/>
          <w:szCs w:val="24"/>
        </w:rPr>
        <w:t>Какие умения развиваются в диалоге</w:t>
      </w:r>
      <w:proofErr w:type="gramStart"/>
      <w:r w:rsidR="008E1B42" w:rsidRPr="00F43C7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E1B42" w:rsidRPr="00F43C76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8E1B42" w:rsidRPr="00F43C7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8E1B42" w:rsidRPr="00F43C76">
        <w:rPr>
          <w:rFonts w:ascii="Times New Roman" w:hAnsi="Times New Roman" w:cs="Times New Roman"/>
          <w:sz w:val="24"/>
          <w:szCs w:val="24"/>
        </w:rPr>
        <w:t>ыслушать собеседника, задать вопрос, ответить в зависимости от контекста)</w:t>
      </w:r>
    </w:p>
    <w:p w:rsidR="00C41EBD" w:rsidRPr="00F43C76" w:rsidRDefault="00C41EBD" w:rsidP="00C41E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C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</w:t>
      </w:r>
      <w:r w:rsidR="006335C2" w:rsidRPr="00F43C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 </w:t>
      </w:r>
      <w:r w:rsidRPr="00F43C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Изложение прослушанного произведения (пересказ)</w:t>
      </w:r>
    </w:p>
    <w:p w:rsidR="006335C2" w:rsidRPr="00F43C76" w:rsidRDefault="00C41EBD" w:rsidP="00C41E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C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</w:t>
      </w:r>
      <w:r w:rsidR="006335C2" w:rsidRPr="00F43C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 . </w:t>
      </w:r>
      <w:r w:rsidRPr="00F43C76">
        <w:rPr>
          <w:rFonts w:ascii="Times New Roman" w:hAnsi="Times New Roman" w:cs="Times New Roman"/>
          <w:sz w:val="24"/>
          <w:szCs w:val="24"/>
        </w:rPr>
        <w:t>Какой прием применяет педагог для снятия пауз и напряженности у ребенка при пересказе? (прием отраженной речи - педагог повторяет сказанную ребенком фразу и незначительно дополняет ее)</w:t>
      </w:r>
    </w:p>
    <w:p w:rsidR="007B4B0E" w:rsidRPr="00C41EBD" w:rsidRDefault="00C41EBD" w:rsidP="00C41E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3C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</w:t>
      </w:r>
      <w:r w:rsidR="006335C2" w:rsidRPr="00F43C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Как называется короткий рассказ, чаще всего стихотворный, иносказательного содержания с выводом-моралью. (басня)</w:t>
      </w:r>
    </w:p>
    <w:p w:rsidR="00E35631" w:rsidRPr="003D1646" w:rsidRDefault="00E35631" w:rsidP="00AA7748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игра   «Говорун»</w:t>
      </w:r>
      <w:r w:rsidR="003D164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3D1646" w:rsidRPr="003D1646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(слайд 16)</w:t>
      </w:r>
    </w:p>
    <w:p w:rsidR="00E35631" w:rsidRPr="00AA7748" w:rsidRDefault="00E35631" w:rsidP="00AA774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развития четкой артикуляции и дикции мы часто используем на занятиях скороговорки. Попробуем и мы с вами проговорить некоторые из них.</w:t>
      </w:r>
    </w:p>
    <w:p w:rsidR="00E35631" w:rsidRPr="00AA7748" w:rsidRDefault="00A8184E" w:rsidP="00AA77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(Командам предлагается выбрать лепесток Цветик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Семицветика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E35631"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котором прописана одна из 6 скороговорок).</w:t>
      </w:r>
    </w:p>
    <w:p w:rsidR="00E35631" w:rsidRPr="00AA7748" w:rsidRDefault="00E35631" w:rsidP="00AA77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Необходимо всем вместе произнести ее быстро и слаженно 3 раза подряд.</w:t>
      </w:r>
    </w:p>
    <w:p w:rsidR="00E35631" w:rsidRPr="00AA7748" w:rsidRDefault="00E35631" w:rsidP="00AA77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подготовку дается 3 минуты. Максимум за это задание можно получить 3 балла (слаженность, быстрота, четкость).</w:t>
      </w:r>
    </w:p>
    <w:p w:rsidR="00E35631" w:rsidRPr="00AA7748" w:rsidRDefault="00E35631" w:rsidP="00AA77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• </w:t>
      </w:r>
      <w:proofErr w:type="spellStart"/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Флюорографист</w:t>
      </w:r>
      <w:proofErr w:type="spellEnd"/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флюорографировал</w:t>
      </w:r>
      <w:proofErr w:type="spellEnd"/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флюорографистку</w:t>
      </w:r>
      <w:proofErr w:type="spellEnd"/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E35631" w:rsidRPr="00AA7748" w:rsidRDefault="00E35631" w:rsidP="00AA77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• Корабли лавировали, лавировали да не </w:t>
      </w:r>
      <w:proofErr w:type="spellStart"/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выловировали</w:t>
      </w:r>
      <w:proofErr w:type="spellEnd"/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ведь не веровали в вероятность вылавировать.</w:t>
      </w:r>
    </w:p>
    <w:p w:rsidR="00E35631" w:rsidRPr="00AA7748" w:rsidRDefault="00E35631" w:rsidP="00AA77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• </w:t>
      </w:r>
      <w:proofErr w:type="spellStart"/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Выскороговаривай</w:t>
      </w:r>
      <w:proofErr w:type="spellEnd"/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скороговорки на скороговорном </w:t>
      </w:r>
      <w:proofErr w:type="spellStart"/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скороговорящем</w:t>
      </w:r>
      <w:proofErr w:type="spellEnd"/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конкурсе скороговорок.</w:t>
      </w:r>
    </w:p>
    <w:p w:rsidR="00E35631" w:rsidRPr="00AA7748" w:rsidRDefault="00E35631" w:rsidP="00AA77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• Траектория тарахтящего </w:t>
      </w:r>
      <w:proofErr w:type="gramStart"/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драндулета</w:t>
      </w:r>
      <w:proofErr w:type="gramEnd"/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проложена по </w:t>
      </w:r>
      <w:proofErr w:type="spellStart"/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внедорожной</w:t>
      </w:r>
      <w:proofErr w:type="spellEnd"/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территории.</w:t>
      </w:r>
    </w:p>
    <w:p w:rsidR="00E35631" w:rsidRPr="00AA7748" w:rsidRDefault="00E35631" w:rsidP="00AA77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 Партизаны партизанили в партизанских зонах, за границами партизаны не партизанили.</w:t>
      </w:r>
    </w:p>
    <w:p w:rsidR="00E35631" w:rsidRPr="00AA7748" w:rsidRDefault="00E35631" w:rsidP="00AA77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 Не тот, товарищи, товарищу товарищ,</w:t>
      </w:r>
    </w:p>
    <w:p w:rsidR="00E35631" w:rsidRPr="00AA7748" w:rsidRDefault="00E35631" w:rsidP="00AA77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Кто при товарищах товарищу товарищ,</w:t>
      </w:r>
    </w:p>
    <w:p w:rsidR="00E35631" w:rsidRPr="00AA7748" w:rsidRDefault="00E35631" w:rsidP="00AA77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тот, товарищи, товарищу товарищ,</w:t>
      </w:r>
    </w:p>
    <w:p w:rsidR="00E35631" w:rsidRPr="00AA7748" w:rsidRDefault="00E35631" w:rsidP="00AA77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Кто без товарищей товарищу товарищ.</w:t>
      </w:r>
    </w:p>
    <w:p w:rsidR="00A8184E" w:rsidRDefault="00A8184E" w:rsidP="003D1646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Игра </w:t>
      </w:r>
      <w:r w:rsidRPr="00AA774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«Крокодил» </w:t>
      </w:r>
    </w:p>
    <w:p w:rsidR="003D1646" w:rsidRPr="00A8184E" w:rsidRDefault="0034136C" w:rsidP="00A8184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A818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Задание </w:t>
      </w:r>
      <w:r w:rsidR="00E35631" w:rsidRPr="00A818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- покажите пословицу жестами, пантомимой</w:t>
      </w:r>
      <w:proofErr w:type="gramStart"/>
      <w:r w:rsidR="00E35631" w:rsidRPr="00A818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</w:t>
      </w:r>
      <w:proofErr w:type="gramEnd"/>
      <w:r w:rsidR="003D1646" w:rsidRPr="00A818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="003D1646" w:rsidRPr="00A8184E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(</w:t>
      </w:r>
      <w:proofErr w:type="gramStart"/>
      <w:r w:rsidR="003D1646" w:rsidRPr="00A8184E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с</w:t>
      </w:r>
      <w:proofErr w:type="gramEnd"/>
      <w:r w:rsidR="003D1646" w:rsidRPr="00A8184E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лайд 17)</w:t>
      </w:r>
    </w:p>
    <w:p w:rsidR="00E35631" w:rsidRPr="00B711A0" w:rsidRDefault="00E35631" w:rsidP="00AA77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36"/>
          <w:lang w:eastAsia="ru-RU"/>
        </w:rPr>
      </w:pPr>
      <w:r w:rsidRPr="00B711A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36"/>
          <w:lang w:eastAsia="ru-RU"/>
        </w:rPr>
        <w:t>1 команда</w:t>
      </w:r>
    </w:p>
    <w:p w:rsidR="00E35631" w:rsidRPr="00B711A0" w:rsidRDefault="00E35631" w:rsidP="00AA77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36"/>
          <w:lang w:eastAsia="ru-RU"/>
        </w:rPr>
      </w:pPr>
      <w:r w:rsidRPr="00B711A0">
        <w:rPr>
          <w:rFonts w:ascii="Times New Roman" w:eastAsia="Times New Roman" w:hAnsi="Times New Roman" w:cs="Times New Roman"/>
          <w:color w:val="000000" w:themeColor="text1"/>
          <w:sz w:val="24"/>
          <w:szCs w:val="36"/>
          <w:lang w:eastAsia="ru-RU"/>
        </w:rPr>
        <w:t>За двумя зайцами погонишься - ни одного не поймаешь.</w:t>
      </w:r>
    </w:p>
    <w:p w:rsidR="003D1646" w:rsidRPr="00B711A0" w:rsidRDefault="00E35631" w:rsidP="00AA77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36"/>
          <w:lang w:eastAsia="ru-RU"/>
        </w:rPr>
      </w:pPr>
      <w:r w:rsidRPr="00B711A0">
        <w:rPr>
          <w:rFonts w:ascii="Times New Roman" w:eastAsia="Times New Roman" w:hAnsi="Times New Roman" w:cs="Times New Roman"/>
          <w:color w:val="000000" w:themeColor="text1"/>
          <w:sz w:val="24"/>
          <w:szCs w:val="36"/>
          <w:lang w:eastAsia="ru-RU"/>
        </w:rPr>
        <w:t>Тише едешь - дальше будешь.</w:t>
      </w:r>
    </w:p>
    <w:p w:rsidR="00E35631" w:rsidRPr="00B711A0" w:rsidRDefault="00E35631" w:rsidP="00AA77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36"/>
          <w:lang w:eastAsia="ru-RU"/>
        </w:rPr>
      </w:pPr>
      <w:r w:rsidRPr="00B711A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36"/>
          <w:lang w:eastAsia="ru-RU"/>
        </w:rPr>
        <w:t>2 команда</w:t>
      </w:r>
    </w:p>
    <w:p w:rsidR="00E35631" w:rsidRPr="00B711A0" w:rsidRDefault="00E35631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36"/>
        </w:rPr>
      </w:pPr>
      <w:r w:rsidRPr="00B711A0">
        <w:rPr>
          <w:rFonts w:ascii="Times New Roman" w:eastAsia="Times New Roman" w:hAnsi="Times New Roman" w:cs="Times New Roman"/>
          <w:color w:val="000000" w:themeColor="text1"/>
          <w:sz w:val="24"/>
          <w:szCs w:val="36"/>
          <w:lang w:eastAsia="ru-RU"/>
        </w:rPr>
        <w:t>Любишь кататься - люби и саночки возить.</w:t>
      </w:r>
    </w:p>
    <w:p w:rsidR="007B4B0E" w:rsidRPr="00A8184E" w:rsidRDefault="00E35631" w:rsidP="00A8184E">
      <w:pPr>
        <w:spacing w:after="0"/>
        <w:rPr>
          <w:rFonts w:ascii="Times New Roman" w:hAnsi="Times New Roman" w:cs="Times New Roman"/>
          <w:color w:val="000000" w:themeColor="text1"/>
          <w:sz w:val="24"/>
          <w:szCs w:val="36"/>
        </w:rPr>
      </w:pPr>
      <w:r w:rsidRPr="00B711A0">
        <w:rPr>
          <w:rFonts w:ascii="Times New Roman" w:eastAsia="Times New Roman" w:hAnsi="Times New Roman" w:cs="Times New Roman"/>
          <w:color w:val="000000" w:themeColor="text1"/>
          <w:sz w:val="24"/>
          <w:szCs w:val="36"/>
          <w:lang w:eastAsia="ru-RU"/>
        </w:rPr>
        <w:t>Слово не воробей - вылетит, не поймаешь</w:t>
      </w:r>
    </w:p>
    <w:p w:rsidR="00A8184E" w:rsidRPr="00A8184E" w:rsidRDefault="00A8184E" w:rsidP="007B4B0E">
      <w:pPr>
        <w:pStyle w:val="a3"/>
        <w:numPr>
          <w:ilvl w:val="0"/>
          <w:numId w:val="9"/>
        </w:numPr>
        <w:spacing w:before="0" w:beforeAutospacing="0" w:after="0" w:afterAutospacing="0"/>
        <w:jc w:val="both"/>
        <w:rPr>
          <w:b/>
          <w:color w:val="0070C0"/>
        </w:rPr>
      </w:pPr>
      <w:r>
        <w:rPr>
          <w:b/>
        </w:rPr>
        <w:t xml:space="preserve"> Игра « Угадай сказку» </w:t>
      </w:r>
    </w:p>
    <w:p w:rsidR="007B4B0E" w:rsidRPr="003D1646" w:rsidRDefault="007B4B0E" w:rsidP="00A8184E">
      <w:pPr>
        <w:pStyle w:val="a3"/>
        <w:spacing w:before="0" w:beforeAutospacing="0" w:after="0" w:afterAutospacing="0"/>
        <w:jc w:val="both"/>
        <w:rPr>
          <w:b/>
          <w:color w:val="0070C0"/>
        </w:rPr>
      </w:pPr>
      <w:r w:rsidRPr="00AC1368">
        <w:t>Слова противоположные по смыслу называются антонимами</w:t>
      </w:r>
      <w:proofErr w:type="gramStart"/>
      <w:r w:rsidRPr="00AC1368">
        <w:t>.</w:t>
      </w:r>
      <w:proofErr w:type="gramEnd"/>
      <w:r w:rsidR="003D1646">
        <w:rPr>
          <w:b/>
        </w:rPr>
        <w:t xml:space="preserve"> </w:t>
      </w:r>
      <w:r w:rsidR="003D1646" w:rsidRPr="003D1646">
        <w:rPr>
          <w:b/>
          <w:color w:val="0070C0"/>
        </w:rPr>
        <w:t>(</w:t>
      </w:r>
      <w:proofErr w:type="gramStart"/>
      <w:r w:rsidR="003D1646" w:rsidRPr="003D1646">
        <w:rPr>
          <w:b/>
          <w:color w:val="0070C0"/>
        </w:rPr>
        <w:t>с</w:t>
      </w:r>
      <w:proofErr w:type="gramEnd"/>
      <w:r w:rsidR="003D1646" w:rsidRPr="003D1646">
        <w:rPr>
          <w:b/>
          <w:color w:val="0070C0"/>
        </w:rPr>
        <w:t>лайд 18)</w:t>
      </w:r>
    </w:p>
    <w:p w:rsidR="007B4B0E" w:rsidRPr="00AC1368" w:rsidRDefault="007B4B0E" w:rsidP="007B4B0E">
      <w:pPr>
        <w:pStyle w:val="a3"/>
        <w:spacing w:before="0" w:beforeAutospacing="0" w:after="0" w:afterAutospacing="0"/>
        <w:jc w:val="both"/>
        <w:rPr>
          <w:b/>
        </w:rPr>
      </w:pPr>
      <w:proofErr w:type="gramStart"/>
      <w:r w:rsidRPr="007B4B0E">
        <w:rPr>
          <w:b/>
        </w:rPr>
        <w:t xml:space="preserve">Задание:  </w:t>
      </w:r>
      <w:r w:rsidR="0034136C" w:rsidRPr="007B4B0E">
        <w:rPr>
          <w:b/>
        </w:rPr>
        <w:t>замени</w:t>
      </w:r>
      <w:r w:rsidR="0034136C">
        <w:rPr>
          <w:b/>
        </w:rPr>
        <w:t>те</w:t>
      </w:r>
      <w:r w:rsidR="0034136C" w:rsidRPr="007B4B0E">
        <w:rPr>
          <w:b/>
        </w:rPr>
        <w:t xml:space="preserve"> </w:t>
      </w:r>
      <w:r w:rsidR="0034136C">
        <w:rPr>
          <w:b/>
        </w:rPr>
        <w:t xml:space="preserve">слова на </w:t>
      </w:r>
      <w:r w:rsidRPr="007B4B0E">
        <w:rPr>
          <w:b/>
        </w:rPr>
        <w:t xml:space="preserve"> </w:t>
      </w:r>
      <w:r w:rsidR="0034136C">
        <w:rPr>
          <w:b/>
        </w:rPr>
        <w:t>противоположные</w:t>
      </w:r>
      <w:r w:rsidR="00AC1368">
        <w:rPr>
          <w:b/>
        </w:rPr>
        <w:t>,</w:t>
      </w:r>
      <w:r w:rsidRPr="007B4B0E">
        <w:rPr>
          <w:b/>
        </w:rPr>
        <w:t xml:space="preserve"> </w:t>
      </w:r>
      <w:r w:rsidR="00AC1368">
        <w:rPr>
          <w:b/>
        </w:rPr>
        <w:t xml:space="preserve"> </w:t>
      </w:r>
      <w:r w:rsidRPr="007B4B0E">
        <w:rPr>
          <w:b/>
        </w:rPr>
        <w:t>и получи название сказок</w:t>
      </w:r>
      <w:proofErr w:type="gramEnd"/>
    </w:p>
    <w:p w:rsidR="007B4B0E" w:rsidRDefault="007B4B0E" w:rsidP="007B4B0E">
      <w:pPr>
        <w:pStyle w:val="a3"/>
        <w:spacing w:before="0" w:beforeAutospacing="0" w:after="0" w:afterAutospacing="0"/>
        <w:jc w:val="both"/>
      </w:pPr>
      <w:r>
        <w:t>Пес без шапки - Кот в сапогах</w:t>
      </w:r>
    </w:p>
    <w:p w:rsidR="007B4B0E" w:rsidRDefault="007B4B0E" w:rsidP="007B4B0E">
      <w:pPr>
        <w:pStyle w:val="a3"/>
        <w:spacing w:before="0" w:beforeAutospacing="0" w:after="0" w:afterAutospacing="0"/>
        <w:jc w:val="both"/>
      </w:pPr>
      <w:r>
        <w:t>Красные усы – Синяя борода</w:t>
      </w:r>
    </w:p>
    <w:p w:rsidR="007B4B0E" w:rsidRDefault="007B4B0E" w:rsidP="007B4B0E">
      <w:pPr>
        <w:pStyle w:val="a3"/>
        <w:spacing w:before="0" w:beforeAutospacing="0" w:after="0" w:afterAutospacing="0"/>
        <w:jc w:val="both"/>
      </w:pPr>
      <w:r>
        <w:t>Красивый цыпленок – Гадкий утенок</w:t>
      </w:r>
    </w:p>
    <w:p w:rsidR="007B4B0E" w:rsidRDefault="007B4B0E" w:rsidP="007B4B0E">
      <w:pPr>
        <w:pStyle w:val="a3"/>
        <w:spacing w:before="0" w:beforeAutospacing="0" w:after="0" w:afterAutospacing="0"/>
        <w:jc w:val="both"/>
      </w:pPr>
      <w:r>
        <w:t>Серебряная курочка – Золотой петушок</w:t>
      </w:r>
    </w:p>
    <w:p w:rsidR="00E35631" w:rsidRPr="00A8184E" w:rsidRDefault="007B4B0E" w:rsidP="00A8184E">
      <w:pPr>
        <w:pStyle w:val="a3"/>
        <w:spacing w:before="0" w:beforeAutospacing="0" w:after="0" w:afterAutospacing="0"/>
        <w:jc w:val="both"/>
      </w:pPr>
      <w:r>
        <w:t>Черная туфелька – Красная шапочка</w:t>
      </w:r>
    </w:p>
    <w:p w:rsidR="00E35631" w:rsidRPr="00A8184E" w:rsidRDefault="00A8184E" w:rsidP="00A8184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8184E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</w:t>
      </w:r>
      <w:r w:rsidR="00E35631" w:rsidRPr="00A818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Игра «Допиши две строчки»</w:t>
      </w:r>
      <w:r w:rsidR="003D1646" w:rsidRPr="00A8184E">
        <w:rPr>
          <w:b/>
          <w:color w:val="0070C0"/>
        </w:rPr>
        <w:t xml:space="preserve"> (слайд 19)</w:t>
      </w:r>
    </w:p>
    <w:p w:rsidR="00E35631" w:rsidRPr="00AA7748" w:rsidRDefault="00E35631" w:rsidP="00AA77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Дошкольный возраст - период интенсивного развития творческих возможностей. Именно в дошкольном возрасте возникают все виды художественной деятельности, первые их оценки, первые попытки самостоятельного сочинения. Наиболее сложный вид творческой деятельности ребёнка – словесное творчество.</w:t>
      </w:r>
    </w:p>
    <w:p w:rsidR="00E35631" w:rsidRPr="00AA7748" w:rsidRDefault="00E35631" w:rsidP="00AA77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Словесное творчество выражается в разных формах:</w:t>
      </w:r>
    </w:p>
    <w:p w:rsidR="00E35631" w:rsidRPr="00AA7748" w:rsidRDefault="00E35631" w:rsidP="00AA77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в словотворчестве (придумывание новых слов и оборотов)</w:t>
      </w:r>
    </w:p>
    <w:p w:rsidR="00E35631" w:rsidRPr="00AA7748" w:rsidRDefault="00E35631" w:rsidP="00AA77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в сочинение загадок, небылиц, собственных рассказов, сказок</w:t>
      </w:r>
    </w:p>
    <w:p w:rsidR="00E35631" w:rsidRPr="00AA7748" w:rsidRDefault="00E35631" w:rsidP="00AA77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в сочинение стихов</w:t>
      </w:r>
    </w:p>
    <w:p w:rsidR="00E35631" w:rsidRPr="00AA7748" w:rsidRDefault="00E35631" w:rsidP="00AA77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в творческих пересказах</w:t>
      </w:r>
    </w:p>
    <w:p w:rsidR="00E35631" w:rsidRPr="00AA7748" w:rsidRDefault="00E35631" w:rsidP="00AA77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Особая роль отводится педагогу, насколько он сам творческая личность.</w:t>
      </w:r>
    </w:p>
    <w:p w:rsidR="00E35631" w:rsidRPr="00AA7748" w:rsidRDefault="00E35631" w:rsidP="00AA77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«Я пришёл сегодня в сад,</w:t>
      </w:r>
    </w:p>
    <w:p w:rsidR="00E35631" w:rsidRPr="00AA7748" w:rsidRDefault="00E35631" w:rsidP="00AA77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Очень Слава мне был рад.</w:t>
      </w:r>
    </w:p>
    <w:p w:rsidR="00E35631" w:rsidRPr="00AA7748" w:rsidRDefault="00E35631" w:rsidP="00AA77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Я ему принёс лошадку,</w:t>
      </w:r>
    </w:p>
    <w:p w:rsidR="00E35631" w:rsidRPr="00AA7748" w:rsidRDefault="00E35631" w:rsidP="00AA77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Ну а он мне дал лопатку»</w:t>
      </w:r>
    </w:p>
    <w:p w:rsidR="0034136C" w:rsidRDefault="0034136C" w:rsidP="00AA77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sectPr w:rsidR="0034136C" w:rsidSect="00485CA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35631" w:rsidRPr="00AA7748" w:rsidRDefault="00496205" w:rsidP="00AA77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1 команда</w:t>
      </w:r>
    </w:p>
    <w:p w:rsidR="00496205" w:rsidRPr="00AA7748" w:rsidRDefault="00496205" w:rsidP="00AA7748">
      <w:pPr>
        <w:spacing w:after="0" w:line="3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«Наконец весна настала,</w:t>
      </w:r>
    </w:p>
    <w:p w:rsidR="0034136C" w:rsidRPr="0034136C" w:rsidRDefault="00496205" w:rsidP="00AA7748">
      <w:pPr>
        <w:spacing w:after="0" w:line="3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теплее  сразу стало…</w:t>
      </w:r>
    </w:p>
    <w:p w:rsidR="0034136C" w:rsidRDefault="0034136C" w:rsidP="00AA7748">
      <w:pPr>
        <w:spacing w:after="0" w:line="338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496205" w:rsidRPr="00AA7748" w:rsidRDefault="00496205" w:rsidP="00AA7748">
      <w:pPr>
        <w:spacing w:after="0" w:line="338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2 команда</w:t>
      </w:r>
    </w:p>
    <w:p w:rsidR="00496205" w:rsidRPr="00AA7748" w:rsidRDefault="00496205" w:rsidP="00AA7748">
      <w:pPr>
        <w:spacing w:after="0" w:line="3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 родителей работа,</w:t>
      </w:r>
    </w:p>
    <w:p w:rsidR="0034136C" w:rsidRPr="0034136C" w:rsidRDefault="00496205" w:rsidP="004F1697">
      <w:pPr>
        <w:spacing w:after="0" w:line="3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ectPr w:rsidR="0034136C" w:rsidRPr="0034136C" w:rsidSect="0034136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AA7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мне в парк давно охота</w:t>
      </w:r>
    </w:p>
    <w:p w:rsidR="00EC763A" w:rsidRPr="00873E0B" w:rsidRDefault="00873E0B" w:rsidP="004F1697">
      <w:pPr>
        <w:spacing w:after="0" w:line="338" w:lineRule="atLeast"/>
        <w:rPr>
          <w:rStyle w:val="a5"/>
          <w:rFonts w:ascii="Times New Roman" w:eastAsia="Times New Roman" w:hAnsi="Times New Roman" w:cs="Times New Roman"/>
          <w:bCs w:val="0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     </w:t>
      </w:r>
      <w:r w:rsidR="00A8184E" w:rsidRPr="00873E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Это было последнее зада</w:t>
      </w:r>
      <w:r w:rsidRPr="00873E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ние и пока жюри подводит итоги, хочу поблагодарить Вас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всех</w:t>
      </w:r>
      <w:r w:rsidRPr="00873E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 активное участие и сказать что Вы все большие молодцы.</w:t>
      </w:r>
      <w:r w:rsidR="00EC763A" w:rsidRPr="00873E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73E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Очень надеюсь, что сегодняшний семинар был  Вам полезен и в дальнейшем мы продолжим:</w:t>
      </w:r>
    </w:p>
    <w:p w:rsidR="00EC763A" w:rsidRDefault="00873E0B" w:rsidP="00A8184E">
      <w:pPr>
        <w:pStyle w:val="a3"/>
        <w:spacing w:before="0" w:beforeAutospacing="0" w:after="0" w:afterAutospacing="0"/>
        <w:ind w:left="-142" w:firstLine="142"/>
        <w:jc w:val="both"/>
      </w:pPr>
      <w:r>
        <w:t>1.  С</w:t>
      </w:r>
      <w:r w:rsidR="00EC763A">
        <w:t xml:space="preserve">оздавать в </w:t>
      </w:r>
      <w:proofErr w:type="gramStart"/>
      <w:r>
        <w:t>нашем</w:t>
      </w:r>
      <w:proofErr w:type="gramEnd"/>
      <w:r>
        <w:t xml:space="preserve"> </w:t>
      </w:r>
      <w:r w:rsidR="00EC763A">
        <w:t>ДОУ условия для развития речи детей:</w:t>
      </w:r>
    </w:p>
    <w:p w:rsidR="00EC763A" w:rsidRDefault="00873E0B" w:rsidP="00A8184E">
      <w:pPr>
        <w:pStyle w:val="a3"/>
        <w:spacing w:before="0" w:beforeAutospacing="0" w:after="0" w:afterAutospacing="0"/>
        <w:ind w:left="-142" w:firstLine="142"/>
        <w:jc w:val="both"/>
      </w:pPr>
      <w:r>
        <w:t>- пополним</w:t>
      </w:r>
      <w:r w:rsidR="00EC763A">
        <w:t xml:space="preserve"> группы дидактическими играми по развитию речи; </w:t>
      </w:r>
    </w:p>
    <w:p w:rsidR="00EC763A" w:rsidRDefault="00EC763A" w:rsidP="00A8184E">
      <w:pPr>
        <w:pStyle w:val="a3"/>
        <w:spacing w:before="0" w:beforeAutospacing="0" w:after="0" w:afterAutospacing="0"/>
        <w:ind w:left="-142" w:firstLine="142"/>
        <w:jc w:val="both"/>
      </w:pPr>
      <w:r>
        <w:t xml:space="preserve">2.   </w:t>
      </w:r>
      <w:r w:rsidR="00873E0B">
        <w:t>Будем о</w:t>
      </w:r>
      <w:r>
        <w:t xml:space="preserve">тражать в календарных планах индивидуальную работу по развитию связной речи детей. </w:t>
      </w:r>
    </w:p>
    <w:p w:rsidR="00C76C92" w:rsidRDefault="004F1697" w:rsidP="00AC1368">
      <w:pPr>
        <w:pStyle w:val="a3"/>
        <w:spacing w:before="0" w:beforeAutospacing="0" w:after="0" w:afterAutospacing="0"/>
        <w:ind w:left="-142" w:firstLine="142"/>
        <w:jc w:val="both"/>
      </w:pPr>
      <w:r>
        <w:t>3</w:t>
      </w:r>
      <w:r w:rsidR="00873E0B">
        <w:t>. Проведем</w:t>
      </w:r>
      <w:r w:rsidR="00EC763A">
        <w:t xml:space="preserve"> для родителей консультации, беседы по теме «Развитие речи дошкольника».</w:t>
      </w:r>
    </w:p>
    <w:p w:rsidR="00C76C92" w:rsidRPr="004F1697" w:rsidRDefault="00873E0B" w:rsidP="00873E0B">
      <w:pPr>
        <w:pStyle w:val="a3"/>
        <w:spacing w:before="0" w:beforeAutospacing="0" w:after="0" w:afterAutospacing="0"/>
        <w:ind w:left="180"/>
        <w:jc w:val="right"/>
      </w:pPr>
      <w:r>
        <w:lastRenderedPageBreak/>
        <w:t>Приложение 1</w:t>
      </w:r>
    </w:p>
    <w:p w:rsidR="0014518B" w:rsidRPr="003D1646" w:rsidRDefault="0014518B" w:rsidP="00AA7748">
      <w:pPr>
        <w:pStyle w:val="a3"/>
        <w:spacing w:before="0" w:beforeAutospacing="0" w:after="0" w:afterAutospacing="0"/>
        <w:jc w:val="center"/>
        <w:rPr>
          <w:rStyle w:val="a5"/>
          <w:color w:val="000000" w:themeColor="text1"/>
          <w:sz w:val="28"/>
          <w:szCs w:val="28"/>
        </w:rPr>
      </w:pPr>
      <w:r w:rsidRPr="003D1646">
        <w:rPr>
          <w:rStyle w:val="a5"/>
          <w:color w:val="000000" w:themeColor="text1"/>
          <w:sz w:val="28"/>
          <w:szCs w:val="28"/>
        </w:rPr>
        <w:t>Правила для смелых и упорных педагогов</w:t>
      </w:r>
    </w:p>
    <w:p w:rsidR="0014518B" w:rsidRPr="003D1646" w:rsidRDefault="0014518B" w:rsidP="00AA7748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14518B" w:rsidRPr="003D1646" w:rsidRDefault="0014518B" w:rsidP="00AA7748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D1646">
        <w:rPr>
          <w:color w:val="000000" w:themeColor="text1"/>
          <w:sz w:val="28"/>
          <w:szCs w:val="28"/>
        </w:rPr>
        <w:t>Если вы испытываете затруднения в работе по развитию речи, то планируйте этот вид деятельности не иногда, не часто, а очень часто. Через 5 лет станет легче.</w:t>
      </w:r>
    </w:p>
    <w:p w:rsidR="0014518B" w:rsidRPr="003D1646" w:rsidRDefault="0014518B" w:rsidP="00AA7748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D1646">
        <w:rPr>
          <w:color w:val="000000" w:themeColor="text1"/>
          <w:sz w:val="28"/>
          <w:szCs w:val="28"/>
        </w:rPr>
        <w:t>Никогда не отвечайте сами на свой же вопрос. Терпите, и вы дождетесь того, что на него станут отвечать ваши дети. Помогать можно только ещё одним вопросом, или двумя, или десятью</w:t>
      </w:r>
      <w:proofErr w:type="gramStart"/>
      <w:r w:rsidRPr="003D1646">
        <w:rPr>
          <w:color w:val="000000" w:themeColor="text1"/>
          <w:sz w:val="28"/>
          <w:szCs w:val="28"/>
        </w:rPr>
        <w:t>… Н</w:t>
      </w:r>
      <w:proofErr w:type="gramEnd"/>
      <w:r w:rsidRPr="003D1646">
        <w:rPr>
          <w:color w:val="000000" w:themeColor="text1"/>
          <w:sz w:val="28"/>
          <w:szCs w:val="28"/>
        </w:rPr>
        <w:t>о знайте: количество вопросов обратно пропорционально уровню мастерства.</w:t>
      </w:r>
    </w:p>
    <w:p w:rsidR="0014518B" w:rsidRPr="003D1646" w:rsidRDefault="0014518B" w:rsidP="00AA7748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D1646">
        <w:rPr>
          <w:color w:val="000000" w:themeColor="text1"/>
          <w:sz w:val="28"/>
          <w:szCs w:val="28"/>
        </w:rPr>
        <w:t>Никогда не задавайте вопрос, на который можно ответить «да», или «нет». Это не имеет смысла.</w:t>
      </w:r>
    </w:p>
    <w:p w:rsidR="0014518B" w:rsidRPr="003D1646" w:rsidRDefault="0014518B" w:rsidP="00AA7748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D1646">
        <w:rPr>
          <w:color w:val="000000" w:themeColor="text1"/>
          <w:sz w:val="28"/>
          <w:szCs w:val="28"/>
        </w:rPr>
        <w:t>После проведения занятия просмотрите конспект еще раз, вспомните все вопросы, которые вы задавали детям, и замените его одним более точным.</w:t>
      </w:r>
    </w:p>
    <w:p w:rsidR="0014518B" w:rsidRPr="003D1646" w:rsidRDefault="0014518B" w:rsidP="00AA7748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D1646">
        <w:rPr>
          <w:color w:val="000000" w:themeColor="text1"/>
          <w:sz w:val="28"/>
          <w:szCs w:val="28"/>
        </w:rPr>
        <w:t>Если рассказ не получился или получился с трудом – улыбнитесь, ведь это здорово, потому что успех впереди.</w:t>
      </w:r>
    </w:p>
    <w:p w:rsidR="0014518B" w:rsidRPr="003D1646" w:rsidRDefault="0014518B" w:rsidP="003D164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1646" w:rsidRPr="003D1646" w:rsidRDefault="003D1646" w:rsidP="003D164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1646" w:rsidRPr="003D1646" w:rsidRDefault="003D1646" w:rsidP="003D164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1646" w:rsidRPr="003D1646" w:rsidRDefault="003D1646" w:rsidP="003D164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</w:pPr>
      <w:r w:rsidRPr="003D1646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         Рекомендации для воспитателей по развития речи детей 2 – 4 лет.</w:t>
      </w:r>
    </w:p>
    <w:p w:rsidR="003D1646" w:rsidRPr="003D1646" w:rsidRDefault="003D1646" w:rsidP="003D1646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</w:p>
    <w:p w:rsidR="003D1646" w:rsidRPr="003D1646" w:rsidRDefault="003D1646" w:rsidP="003D1646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3D164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Если в группе много детей с плохо развитой речью, надо чаще использовать вопросы и задания, требующие от ребенка ответа – действия (что-то показать, найти, принести, сделать и т.п.).</w:t>
      </w:r>
    </w:p>
    <w:p w:rsidR="003D1646" w:rsidRPr="003D1646" w:rsidRDefault="003D1646" w:rsidP="003D1646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3D164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Разговаривая с ребенком, следует проявлять выдержку и терпение. Если на ваш вопрос не последовало ответа, повторите его и подскажите ответ, поощряя попытки малыша воспроизвести вслед за вами слово, фразу.</w:t>
      </w:r>
    </w:p>
    <w:p w:rsidR="003D1646" w:rsidRPr="003D1646" w:rsidRDefault="003D1646" w:rsidP="003D1646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3D164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У вас «не получилось» занятие. Если вы считаете, что этот материал важен для детей, повторите занятие, но вначале проанализируйте причины – неудачи (завышены требования; неудачно разместили детей и т.п.).</w:t>
      </w:r>
    </w:p>
    <w:p w:rsidR="003D1646" w:rsidRPr="003D1646" w:rsidRDefault="003D1646" w:rsidP="003D1646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3D164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Не забывайте повторять с детьми пройденный материал.</w:t>
      </w:r>
    </w:p>
    <w:p w:rsidR="003D1646" w:rsidRPr="003D1646" w:rsidRDefault="003D1646" w:rsidP="003D1646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3D164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Ведите себя естественно, не читайте детям нравоучений.</w:t>
      </w:r>
    </w:p>
    <w:p w:rsidR="003D1646" w:rsidRPr="003D1646" w:rsidRDefault="003D1646" w:rsidP="003D1646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3D164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Чаще хвалите детей. Вместе с ними радуйтесь их успехам.</w:t>
      </w:r>
    </w:p>
    <w:p w:rsidR="003D1646" w:rsidRPr="003D1646" w:rsidRDefault="003D1646" w:rsidP="003D1646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3D164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Старайтесь вносить в жизнь детей что-то новое, неожиданное, радовать их сюрпризами, которые создают условия для развивающего общения.</w:t>
      </w:r>
    </w:p>
    <w:p w:rsidR="003D1646" w:rsidRPr="003D1646" w:rsidRDefault="003D1646" w:rsidP="003D164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</w:pPr>
    </w:p>
    <w:p w:rsidR="003D1646" w:rsidRPr="003D1646" w:rsidRDefault="003D1646" w:rsidP="003D164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</w:pPr>
    </w:p>
    <w:p w:rsidR="003D1646" w:rsidRPr="003D1646" w:rsidRDefault="003D1646" w:rsidP="003D164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</w:pPr>
    </w:p>
    <w:p w:rsidR="003D1646" w:rsidRPr="003D1646" w:rsidRDefault="003D1646" w:rsidP="003D164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</w:pPr>
    </w:p>
    <w:p w:rsidR="003D1646" w:rsidRDefault="003D1646" w:rsidP="003D164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</w:pPr>
    </w:p>
    <w:p w:rsidR="003D1646" w:rsidRDefault="003D1646" w:rsidP="003D164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</w:pPr>
    </w:p>
    <w:p w:rsidR="003D1646" w:rsidRDefault="003D1646" w:rsidP="003D164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</w:pPr>
    </w:p>
    <w:p w:rsidR="00873E0B" w:rsidRDefault="00873E0B" w:rsidP="00873E0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404040" w:themeColor="text1" w:themeTint="BF"/>
          <w:sz w:val="24"/>
          <w:szCs w:val="24"/>
          <w:lang w:eastAsia="ru-RU"/>
        </w:rPr>
      </w:pPr>
      <w:r w:rsidRPr="00873E0B">
        <w:rPr>
          <w:rFonts w:ascii="Times New Roman" w:eastAsia="Times New Roman" w:hAnsi="Times New Roman" w:cs="Times New Roman"/>
          <w:bCs/>
          <w:color w:val="404040" w:themeColor="text1" w:themeTint="BF"/>
          <w:sz w:val="24"/>
          <w:szCs w:val="24"/>
          <w:lang w:eastAsia="ru-RU"/>
        </w:rPr>
        <w:lastRenderedPageBreak/>
        <w:t xml:space="preserve">Приложение 1 </w:t>
      </w:r>
    </w:p>
    <w:p w:rsidR="003D1646" w:rsidRPr="00873E0B" w:rsidRDefault="00873E0B" w:rsidP="00873E0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404040" w:themeColor="text1" w:themeTint="BF"/>
          <w:sz w:val="24"/>
          <w:szCs w:val="24"/>
          <w:lang w:eastAsia="ru-RU"/>
        </w:rPr>
      </w:pPr>
      <w:r w:rsidRPr="00873E0B">
        <w:rPr>
          <w:rFonts w:ascii="Times New Roman" w:eastAsia="Times New Roman" w:hAnsi="Times New Roman" w:cs="Times New Roman"/>
          <w:bCs/>
          <w:color w:val="404040" w:themeColor="text1" w:themeTint="BF"/>
          <w:sz w:val="24"/>
          <w:szCs w:val="24"/>
          <w:lang w:eastAsia="ru-RU"/>
        </w:rPr>
        <w:t>(продолжение)</w:t>
      </w:r>
    </w:p>
    <w:p w:rsidR="003D1646" w:rsidRPr="003D1646" w:rsidRDefault="003D1646" w:rsidP="003D164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</w:pPr>
      <w:r w:rsidRPr="00E76AF4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 xml:space="preserve">         </w:t>
      </w:r>
      <w:r w:rsidRPr="003D1646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Рекомендации для воспитателей по развития речи детей 4 – 7 лет.</w:t>
      </w:r>
    </w:p>
    <w:p w:rsidR="003D1646" w:rsidRPr="003D1646" w:rsidRDefault="003D1646" w:rsidP="003D1646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</w:p>
    <w:p w:rsidR="003D1646" w:rsidRPr="003D1646" w:rsidRDefault="003D1646" w:rsidP="003D1646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3D164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Развивать произносительную сторону речи:</w:t>
      </w:r>
    </w:p>
    <w:p w:rsidR="003D1646" w:rsidRPr="003D1646" w:rsidRDefault="003D1646" w:rsidP="003D1646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3D164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подготавливать артикуляционный аппарат для правильного произношения звуков;</w:t>
      </w:r>
    </w:p>
    <w:p w:rsidR="003D1646" w:rsidRPr="003D1646" w:rsidRDefault="003D1646" w:rsidP="003D1646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3D164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вырабатывать четкое произношение слов, предложений, спокойный темп и размеренный ритм речи.</w:t>
      </w:r>
    </w:p>
    <w:p w:rsidR="003D1646" w:rsidRPr="003D1646" w:rsidRDefault="003D1646" w:rsidP="003D1646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3D164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Развивать и совершенствовать словарь:</w:t>
      </w:r>
    </w:p>
    <w:p w:rsidR="003D1646" w:rsidRPr="003D1646" w:rsidRDefault="003D1646" w:rsidP="003D1646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3D164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знакомить со словами, обозначающими качества, свойства предметов;</w:t>
      </w:r>
    </w:p>
    <w:p w:rsidR="003D1646" w:rsidRPr="003D1646" w:rsidRDefault="003D1646" w:rsidP="003D1646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3D164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учить понимать обобщенное значение слов и пользоваться простейшими обобщениями в самостоятельной речи.</w:t>
      </w:r>
    </w:p>
    <w:p w:rsidR="003D1646" w:rsidRPr="003D1646" w:rsidRDefault="003D1646" w:rsidP="003D1646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3D164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Развивать грамматические навыки устной речи:</w:t>
      </w:r>
    </w:p>
    <w:p w:rsidR="003D1646" w:rsidRPr="003D1646" w:rsidRDefault="003D1646" w:rsidP="003D1646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proofErr w:type="gramStart"/>
      <w:r w:rsidRPr="003D164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упражнять в правильном употреблении предлогов, выражающих различные пространственные отношения (на, в, за, из, с, над, между, перед и т.п.);</w:t>
      </w:r>
      <w:proofErr w:type="gramEnd"/>
    </w:p>
    <w:p w:rsidR="003D1646" w:rsidRPr="003D1646" w:rsidRDefault="003D1646" w:rsidP="003D1646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3D164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упражнять в употреблении имен существительных во множественном числе (по принципу «один – много») и образовании родительного падежа множественного числа существительных (при ответе на вопрос «Чего нет?»);</w:t>
      </w:r>
    </w:p>
    <w:p w:rsidR="003D1646" w:rsidRPr="003D1646" w:rsidRDefault="003D1646" w:rsidP="003D1646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3D164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учить пользоваться глаголами в повелительном наклонении. Обучать спряжению глагола «хотеть»;</w:t>
      </w:r>
    </w:p>
    <w:p w:rsidR="003D1646" w:rsidRPr="003D1646" w:rsidRDefault="003D1646" w:rsidP="003D1646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3D164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обучать составлению и распространению простых предложений за счёт однородных членов; подлежащих, определений, сказуемых.</w:t>
      </w:r>
    </w:p>
    <w:p w:rsidR="003D1646" w:rsidRPr="003D1646" w:rsidRDefault="003D1646" w:rsidP="003D1646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3D164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Способствовать развитию связной речи. Развивать диалогическую речь:</w:t>
      </w:r>
    </w:p>
    <w:p w:rsidR="003D1646" w:rsidRPr="003D1646" w:rsidRDefault="003D1646" w:rsidP="003D1646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3D164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создавать условия, способствующие активному использованию диалогической речи (игровые и проблемные ситуации, экскурсии, театрально – игровую деятельность);</w:t>
      </w:r>
    </w:p>
    <w:p w:rsidR="003D1646" w:rsidRPr="003D1646" w:rsidRDefault="003D1646" w:rsidP="003D1646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proofErr w:type="gramStart"/>
      <w:r w:rsidRPr="003D164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учить  пользоваться языковыми материалами в зависимости от ситуации (приветствие, обращение, просьба, извинение, утешение, благодарность, прощение);</w:t>
      </w:r>
      <w:proofErr w:type="gramEnd"/>
    </w:p>
    <w:p w:rsidR="003D1646" w:rsidRPr="003D1646" w:rsidRDefault="003D1646" w:rsidP="003D1646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3D164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демонстрировать детям культуру ведения диалога;</w:t>
      </w:r>
    </w:p>
    <w:p w:rsidR="003D1646" w:rsidRPr="003D1646" w:rsidRDefault="003D1646" w:rsidP="003D1646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3D164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готовить к обучению связной монологической речи;</w:t>
      </w:r>
    </w:p>
    <w:p w:rsidR="003D1646" w:rsidRPr="003D1646" w:rsidRDefault="003D1646" w:rsidP="003D1646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3D164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посредством игровых упражнений и разных форм пересказа учить составлять характеристики предметов и объектов (для описания); восстанавливать последовательность событий в повествовании.</w:t>
      </w:r>
    </w:p>
    <w:p w:rsidR="003D1646" w:rsidRPr="003D1646" w:rsidRDefault="003D1646" w:rsidP="003D1646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3D164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Не забывать развивать мелкую моторику рук.</w:t>
      </w:r>
    </w:p>
    <w:p w:rsidR="003D1646" w:rsidRPr="003D1646" w:rsidRDefault="003D1646" w:rsidP="003D1646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3D164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Создавать условия, способствующие активизации речи:</w:t>
      </w:r>
    </w:p>
    <w:p w:rsidR="003D1646" w:rsidRPr="003D1646" w:rsidRDefault="003D1646" w:rsidP="003D1646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3D164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рассматривая с детьми их работы по изобразительной деятельности, побуждать к рассказу о созданных образах, предметах окружающего мира;</w:t>
      </w:r>
    </w:p>
    <w:p w:rsidR="003D1646" w:rsidRPr="003D1646" w:rsidRDefault="003D1646" w:rsidP="003D1646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3D164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создавать для ребенка культурную богатую речевую среду</w:t>
      </w:r>
    </w:p>
    <w:p w:rsidR="003D1646" w:rsidRPr="003D1646" w:rsidRDefault="003D1646" w:rsidP="003D1646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</w:p>
    <w:p w:rsidR="003D1646" w:rsidRDefault="003D1646" w:rsidP="003D1646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</w:p>
    <w:p w:rsidR="003D1646" w:rsidRDefault="003D1646" w:rsidP="003D1646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</w:p>
    <w:p w:rsidR="003D1646" w:rsidRDefault="003D1646" w:rsidP="003D1646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</w:p>
    <w:p w:rsidR="003D1646" w:rsidRDefault="003D1646" w:rsidP="003D1646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</w:p>
    <w:p w:rsidR="003D1646" w:rsidRDefault="00873E0B" w:rsidP="003D1646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2792730</wp:posOffset>
            </wp:positionH>
            <wp:positionV relativeFrom="paragraph">
              <wp:posOffset>-330200</wp:posOffset>
            </wp:positionV>
            <wp:extent cx="3472180" cy="3246120"/>
            <wp:effectExtent l="0" t="0" r="0" b="0"/>
            <wp:wrapNone/>
            <wp:docPr id="6" name="Рисунок 0" descr="Flowers-Vectors-Free-PNG-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s-Vectors-Free-PNG-File.png"/>
                    <pic:cNvPicPr/>
                  </pic:nvPicPr>
                  <pic:blipFill>
                    <a:blip r:embed="rId5" cstate="print"/>
                    <a:srcRect r="65722" b="50485"/>
                    <a:stretch>
                      <a:fillRect/>
                    </a:stretch>
                  </pic:blipFill>
                  <pic:spPr>
                    <a:xfrm>
                      <a:off x="0" y="0"/>
                      <a:ext cx="347218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-916305</wp:posOffset>
            </wp:positionH>
            <wp:positionV relativeFrom="paragraph">
              <wp:posOffset>-330200</wp:posOffset>
            </wp:positionV>
            <wp:extent cx="3472180" cy="3246120"/>
            <wp:effectExtent l="0" t="0" r="0" b="0"/>
            <wp:wrapNone/>
            <wp:docPr id="2" name="Рисунок 0" descr="Flowers-Vectors-Free-PNG-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s-Vectors-Free-PNG-File.png"/>
                    <pic:cNvPicPr/>
                  </pic:nvPicPr>
                  <pic:blipFill>
                    <a:blip r:embed="rId5" cstate="print"/>
                    <a:srcRect r="65722" b="50485"/>
                    <a:stretch>
                      <a:fillRect/>
                    </a:stretch>
                  </pic:blipFill>
                  <pic:spPr>
                    <a:xfrm>
                      <a:off x="0" y="0"/>
                      <a:ext cx="347218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1646" w:rsidRDefault="003D1646" w:rsidP="003D1646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</w:p>
    <w:p w:rsidR="003D1646" w:rsidRDefault="003D1646" w:rsidP="003D1646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</w:p>
    <w:p w:rsidR="003D1646" w:rsidRDefault="003D1646" w:rsidP="003D1646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</w:p>
    <w:p w:rsidR="003D1646" w:rsidRPr="00E76AF4" w:rsidRDefault="003D1646" w:rsidP="003D1646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E76AF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.</w:t>
      </w:r>
    </w:p>
    <w:p w:rsidR="003D1646" w:rsidRPr="00E76AF4" w:rsidRDefault="003D1646" w:rsidP="003D1646">
      <w:pPr>
        <w:spacing w:after="0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3D1F0C" w:rsidRDefault="003D1F0C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F0C" w:rsidRDefault="003D1F0C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F0C" w:rsidRDefault="003D1F0C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F0C" w:rsidRDefault="003D1F0C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F0C" w:rsidRDefault="003D1F0C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F0C" w:rsidRDefault="003D1F0C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F0C" w:rsidRDefault="003D1F0C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F0C" w:rsidRDefault="003D1F0C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F0C" w:rsidRDefault="003D1F0C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F0C" w:rsidRDefault="00873E0B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2865120</wp:posOffset>
            </wp:positionH>
            <wp:positionV relativeFrom="paragraph">
              <wp:posOffset>99695</wp:posOffset>
            </wp:positionV>
            <wp:extent cx="3592830" cy="3174365"/>
            <wp:effectExtent l="19050" t="0" r="7620" b="0"/>
            <wp:wrapNone/>
            <wp:docPr id="11" name="Рисунок 0" descr="Flowers-Vectors-Free-PNG-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s-Vectors-Free-PNG-File.png"/>
                    <pic:cNvPicPr/>
                  </pic:nvPicPr>
                  <pic:blipFill>
                    <a:blip r:embed="rId5" cstate="print"/>
                    <a:srcRect l="33045" t="1119" r="33007" b="52372"/>
                    <a:stretch>
                      <a:fillRect/>
                    </a:stretch>
                  </pic:blipFill>
                  <pic:spPr>
                    <a:xfrm>
                      <a:off x="0" y="0"/>
                      <a:ext cx="359283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-788035</wp:posOffset>
            </wp:positionH>
            <wp:positionV relativeFrom="paragraph">
              <wp:posOffset>24765</wp:posOffset>
            </wp:positionV>
            <wp:extent cx="3653790" cy="3246120"/>
            <wp:effectExtent l="19050" t="0" r="3810" b="0"/>
            <wp:wrapNone/>
            <wp:docPr id="8" name="Рисунок 0" descr="Flowers-Vectors-Free-PNG-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s-Vectors-Free-PNG-File.png"/>
                    <pic:cNvPicPr/>
                  </pic:nvPicPr>
                  <pic:blipFill>
                    <a:blip r:embed="rId5" cstate="print"/>
                    <a:srcRect l="33045" t="799" r="33007" b="52372"/>
                    <a:stretch>
                      <a:fillRect/>
                    </a:stretch>
                  </pic:blipFill>
                  <pic:spPr>
                    <a:xfrm>
                      <a:off x="0" y="0"/>
                      <a:ext cx="365379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1F0C" w:rsidRDefault="003D1F0C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F0C" w:rsidRDefault="003D1F0C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F0C" w:rsidRDefault="003D1F0C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F0C" w:rsidRDefault="003D1F0C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F0C" w:rsidRDefault="003D1F0C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F0C" w:rsidRDefault="003D1F0C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F0C" w:rsidRDefault="003D1F0C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F0C" w:rsidRDefault="003D1F0C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F0C" w:rsidRDefault="003D1F0C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F0C" w:rsidRDefault="003D1F0C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F0C" w:rsidRDefault="003D1F0C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F0C" w:rsidRDefault="003D1F0C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F0C" w:rsidRDefault="003D1F0C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F0C" w:rsidRDefault="003D1F0C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F0C" w:rsidRDefault="00873E0B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2618105</wp:posOffset>
            </wp:positionH>
            <wp:positionV relativeFrom="paragraph">
              <wp:posOffset>94615</wp:posOffset>
            </wp:positionV>
            <wp:extent cx="3852545" cy="3564890"/>
            <wp:effectExtent l="0" t="0" r="0" b="0"/>
            <wp:wrapNone/>
            <wp:docPr id="12" name="Рисунок 0" descr="Flowers-Vectors-Free-PNG-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s-Vectors-Free-PNG-File.png"/>
                    <pic:cNvPicPr/>
                  </pic:nvPicPr>
                  <pic:blipFill>
                    <a:blip r:embed="rId5" cstate="print"/>
                    <a:srcRect l="16436" t="50943" r="49308"/>
                    <a:stretch>
                      <a:fillRect/>
                    </a:stretch>
                  </pic:blipFill>
                  <pic:spPr>
                    <a:xfrm>
                      <a:off x="0" y="0"/>
                      <a:ext cx="3852545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1F0C" w:rsidRDefault="00873E0B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-988060</wp:posOffset>
            </wp:positionH>
            <wp:positionV relativeFrom="paragraph">
              <wp:posOffset>46990</wp:posOffset>
            </wp:positionV>
            <wp:extent cx="3852545" cy="3564890"/>
            <wp:effectExtent l="0" t="0" r="0" b="0"/>
            <wp:wrapNone/>
            <wp:docPr id="5" name="Рисунок 0" descr="Flowers-Vectors-Free-PNG-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s-Vectors-Free-PNG-File.png"/>
                    <pic:cNvPicPr/>
                  </pic:nvPicPr>
                  <pic:blipFill>
                    <a:blip r:embed="rId5" cstate="print"/>
                    <a:srcRect l="16436" t="50943" r="49308"/>
                    <a:stretch>
                      <a:fillRect/>
                    </a:stretch>
                  </pic:blipFill>
                  <pic:spPr>
                    <a:xfrm>
                      <a:off x="0" y="0"/>
                      <a:ext cx="3852545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1F0C" w:rsidRDefault="003D1F0C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F0C" w:rsidRDefault="003D1F0C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F0C" w:rsidRDefault="003D1F0C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F0C" w:rsidRDefault="003D1F0C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F0C" w:rsidRDefault="003D1F0C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F0C" w:rsidRDefault="003D1F0C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F0C" w:rsidRDefault="003D1F0C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F0C" w:rsidRDefault="003D1F0C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F0C" w:rsidRDefault="003D1F0C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F0C" w:rsidRDefault="003D1F0C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F0C" w:rsidRDefault="003D1F0C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F0C" w:rsidRDefault="003D1F0C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F0C" w:rsidRDefault="003D1F0C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F0C" w:rsidRDefault="003D1F0C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F0C" w:rsidRDefault="00873E0B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2599055</wp:posOffset>
            </wp:positionH>
            <wp:positionV relativeFrom="paragraph">
              <wp:posOffset>-330200</wp:posOffset>
            </wp:positionV>
            <wp:extent cx="3853815" cy="3451860"/>
            <wp:effectExtent l="19050" t="0" r="0" b="0"/>
            <wp:wrapNone/>
            <wp:docPr id="13" name="Рисунок 0" descr="Flowers-Vectors-Free-PNG-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s-Vectors-Free-PNG-File.png"/>
                    <pic:cNvPicPr/>
                  </pic:nvPicPr>
                  <pic:blipFill>
                    <a:blip r:embed="rId5" cstate="print"/>
                    <a:srcRect l="66090" b="52561"/>
                    <a:stretch>
                      <a:fillRect/>
                    </a:stretch>
                  </pic:blipFill>
                  <pic:spPr>
                    <a:xfrm>
                      <a:off x="0" y="0"/>
                      <a:ext cx="3853815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-982980</wp:posOffset>
            </wp:positionH>
            <wp:positionV relativeFrom="paragraph">
              <wp:posOffset>-114300</wp:posOffset>
            </wp:positionV>
            <wp:extent cx="3853815" cy="3451860"/>
            <wp:effectExtent l="19050" t="0" r="0" b="0"/>
            <wp:wrapNone/>
            <wp:docPr id="9" name="Рисунок 0" descr="Flowers-Vectors-Free-PNG-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s-Vectors-Free-PNG-File.png"/>
                    <pic:cNvPicPr/>
                  </pic:nvPicPr>
                  <pic:blipFill>
                    <a:blip r:embed="rId5" cstate="print"/>
                    <a:srcRect l="66090" b="52561"/>
                    <a:stretch>
                      <a:fillRect/>
                    </a:stretch>
                  </pic:blipFill>
                  <pic:spPr>
                    <a:xfrm>
                      <a:off x="0" y="0"/>
                      <a:ext cx="3853815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1F0C" w:rsidRDefault="003D1F0C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F0C" w:rsidRDefault="003D1F0C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F0C" w:rsidRDefault="003D1F0C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F0C" w:rsidRDefault="003D1F0C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F0C" w:rsidRDefault="003D1F0C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F0C" w:rsidRDefault="003D1F0C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F0C" w:rsidRDefault="003D1F0C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F0C" w:rsidRDefault="003D1F0C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F0C" w:rsidRDefault="003D1F0C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F0C" w:rsidRDefault="003D1F0C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F0C" w:rsidRDefault="003D1F0C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F0C" w:rsidRDefault="003D1F0C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F0C" w:rsidRDefault="003D1F0C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1F0C" w:rsidRDefault="003D1F0C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873E0B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2842895</wp:posOffset>
            </wp:positionH>
            <wp:positionV relativeFrom="paragraph">
              <wp:posOffset>107315</wp:posOffset>
            </wp:positionV>
            <wp:extent cx="3607435" cy="3318510"/>
            <wp:effectExtent l="19050" t="0" r="0" b="0"/>
            <wp:wrapNone/>
            <wp:docPr id="14" name="Рисунок 0" descr="Flowers-Vectors-Free-PNG-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s-Vectors-Free-PNG-File.png"/>
                    <pic:cNvPicPr/>
                  </pic:nvPicPr>
                  <pic:blipFill>
                    <a:blip r:embed="rId5" cstate="print"/>
                    <a:srcRect l="49308" t="51714" r="17010"/>
                    <a:stretch>
                      <a:fillRect/>
                    </a:stretch>
                  </pic:blipFill>
                  <pic:spPr>
                    <a:xfrm>
                      <a:off x="0" y="0"/>
                      <a:ext cx="3607435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-744220</wp:posOffset>
            </wp:positionH>
            <wp:positionV relativeFrom="paragraph">
              <wp:posOffset>107315</wp:posOffset>
            </wp:positionV>
            <wp:extent cx="3607435" cy="3318510"/>
            <wp:effectExtent l="19050" t="0" r="0" b="0"/>
            <wp:wrapNone/>
            <wp:docPr id="10" name="Рисунок 0" descr="Flowers-Vectors-Free-PNG-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s-Vectors-Free-PNG-File.png"/>
                    <pic:cNvPicPr/>
                  </pic:nvPicPr>
                  <pic:blipFill>
                    <a:blip r:embed="rId5" cstate="print"/>
                    <a:srcRect l="49308" t="51714" r="17010"/>
                    <a:stretch>
                      <a:fillRect/>
                    </a:stretch>
                  </pic:blipFill>
                  <pic:spPr>
                    <a:xfrm>
                      <a:off x="0" y="0"/>
                      <a:ext cx="3607435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873E0B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2791460</wp:posOffset>
            </wp:positionH>
            <wp:positionV relativeFrom="paragraph">
              <wp:posOffset>67945</wp:posOffset>
            </wp:positionV>
            <wp:extent cx="3587115" cy="3174365"/>
            <wp:effectExtent l="19050" t="0" r="0" b="0"/>
            <wp:wrapNone/>
            <wp:docPr id="16" name="Рисунок 0" descr="Flowers-Vectors-Free-PNG-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s-Vectors-Free-PNG-File.png"/>
                    <pic:cNvPicPr/>
                  </pic:nvPicPr>
                  <pic:blipFill>
                    <a:blip r:embed="rId5" cstate="print"/>
                    <a:srcRect l="33045" t="1119" r="33007" b="52372"/>
                    <a:stretch>
                      <a:fillRect/>
                    </a:stretch>
                  </pic:blipFill>
                  <pic:spPr>
                    <a:xfrm>
                      <a:off x="0" y="0"/>
                      <a:ext cx="3587115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-722630</wp:posOffset>
            </wp:positionH>
            <wp:positionV relativeFrom="paragraph">
              <wp:posOffset>67945</wp:posOffset>
            </wp:positionV>
            <wp:extent cx="3587115" cy="3174365"/>
            <wp:effectExtent l="19050" t="0" r="0" b="0"/>
            <wp:wrapNone/>
            <wp:docPr id="15" name="Рисунок 0" descr="Flowers-Vectors-Free-PNG-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s-Vectors-Free-PNG-File.png"/>
                    <pic:cNvPicPr/>
                  </pic:nvPicPr>
                  <pic:blipFill>
                    <a:blip r:embed="rId5" cstate="print"/>
                    <a:srcRect l="33045" t="1119" r="33007" b="52372"/>
                    <a:stretch>
                      <a:fillRect/>
                    </a:stretch>
                  </pic:blipFill>
                  <pic:spPr>
                    <a:xfrm>
                      <a:off x="0" y="0"/>
                      <a:ext cx="3587115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AC1368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pict>
          <v:oval id="_x0000_s1028" style="position:absolute;margin-left:171.4pt;margin-top:9.65pt;width:188.45pt;height:192.55pt;z-index:251683840" strokecolor="#0070c0">
            <v:textbox>
              <w:txbxContent>
                <w:p w:rsidR="008070F9" w:rsidRDefault="008070F9" w:rsidP="00C75E7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  <w:p w:rsidR="008070F9" w:rsidRDefault="008070F9" w:rsidP="00C75E7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  <w:p w:rsidR="00C75E73" w:rsidRPr="00ED10DE" w:rsidRDefault="00F43C76" w:rsidP="00F43C76">
                  <w:pPr>
                    <w:jc w:val="center"/>
                    <w:rPr>
                      <w:color w:val="0070C0"/>
                    </w:rPr>
                  </w:pPr>
                  <w:r w:rsidRPr="00ED10DE">
                    <w:rPr>
                      <w:rFonts w:ascii="Times New Roman" w:eastAsia="Times New Roman" w:hAnsi="Times New Roman" w:cs="Times New Roman"/>
                      <w:color w:val="0070C0"/>
                      <w:sz w:val="24"/>
                      <w:szCs w:val="24"/>
                      <w:lang w:eastAsia="ru-RU"/>
                    </w:rPr>
                    <w:t>Назовите формы связного высказывания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oval id="_x0000_s1026" style="position:absolute;margin-left:-44.8pt;margin-top:9.65pt;width:188.45pt;height:192.55pt;z-index:251681792" strokecolor="#0070c0">
            <v:textbox>
              <w:txbxContent>
                <w:p w:rsidR="00ED10DE" w:rsidRDefault="00ED10DE" w:rsidP="00ED10DE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</w:p>
                <w:p w:rsidR="00C75E73" w:rsidRPr="00ED10DE" w:rsidRDefault="00F43C76" w:rsidP="00ED10DE">
                  <w:pPr>
                    <w:jc w:val="center"/>
                    <w:rPr>
                      <w:color w:val="0070C0"/>
                    </w:rPr>
                  </w:pPr>
                  <w:r w:rsidRPr="00ED10DE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Назовите известные вам формы работы с детьми по речевому развитию</w:t>
                  </w:r>
                </w:p>
              </w:txbxContent>
            </v:textbox>
          </v:oval>
        </w:pict>
      </w: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AC1368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oval id="_x0000_s1027" style="position:absolute;margin-left:294.35pt;margin-top:-.1pt;width:188.45pt;height:192.55pt;z-index:251682816" strokecolor="#0070c0">
            <v:textbox>
              <w:txbxContent>
                <w:p w:rsidR="008070F9" w:rsidRDefault="008070F9" w:rsidP="00C75E7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  <w:p w:rsidR="00C75E73" w:rsidRPr="00ED10DE" w:rsidRDefault="00F43C76" w:rsidP="00F43C76">
                  <w:pPr>
                    <w:jc w:val="center"/>
                    <w:rPr>
                      <w:color w:val="0070C0"/>
                    </w:rPr>
                  </w:pPr>
                  <w:r w:rsidRPr="00ED10DE">
                    <w:rPr>
                      <w:rFonts w:ascii="Times New Roman" w:eastAsia="Times New Roman" w:hAnsi="Times New Roman" w:cs="Times New Roman"/>
                      <w:color w:val="0070C0"/>
                      <w:sz w:val="24"/>
                      <w:szCs w:val="24"/>
                      <w:lang w:eastAsia="ru-RU"/>
                    </w:rPr>
                    <w:t>Как называется речь одного собеседника, обращенная к слушателям</w:t>
                  </w:r>
                  <w:r w:rsidR="00ED10DE" w:rsidRPr="00ED10DE">
                    <w:rPr>
                      <w:rFonts w:ascii="Times New Roman" w:eastAsia="Times New Roman" w:hAnsi="Times New Roman" w:cs="Times New Roman"/>
                      <w:color w:val="0070C0"/>
                      <w:sz w:val="24"/>
                      <w:szCs w:val="24"/>
                      <w:lang w:eastAsia="ru-RU"/>
                    </w:rPr>
                    <w:t>?</w:t>
                  </w:r>
                </w:p>
              </w:txbxContent>
            </v:textbox>
          </v:oval>
        </w:pict>
      </w: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AC1368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oval id="_x0000_s1030" style="position:absolute;margin-left:-62.3pt;margin-top:14.95pt;width:188.45pt;height:192.55pt;z-index:251685888" strokecolor="#0070c0">
            <v:textbox>
              <w:txbxContent>
                <w:p w:rsidR="008070F9" w:rsidRDefault="008070F9" w:rsidP="00C75E7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  <w:p w:rsidR="00C75E73" w:rsidRPr="00ED10DE" w:rsidRDefault="00F43C76" w:rsidP="00F43C76">
                  <w:pPr>
                    <w:jc w:val="center"/>
                    <w:rPr>
                      <w:color w:val="0070C0"/>
                    </w:rPr>
                  </w:pPr>
                  <w:r w:rsidRPr="00ED10DE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С какой возрастной группы начинается работа по обучению детей монологической речи?</w:t>
                  </w:r>
                </w:p>
              </w:txbxContent>
            </v:textbox>
          </v:oval>
        </w:pict>
      </w: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AC1368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oval id="_x0000_s1031" style="position:absolute;margin-left:126.15pt;margin-top:2.15pt;width:195.05pt;height:199.2pt;z-index:251686912" strokecolor="#0070c0">
            <v:textbox>
              <w:txbxContent>
                <w:p w:rsidR="008070F9" w:rsidRPr="00ED10DE" w:rsidRDefault="008070F9" w:rsidP="008070F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70C0"/>
                      <w:sz w:val="24"/>
                      <w:szCs w:val="24"/>
                      <w:lang w:eastAsia="ru-RU"/>
                    </w:rPr>
                  </w:pPr>
                  <w:r w:rsidRPr="00ED10DE">
                    <w:rPr>
                      <w:rFonts w:ascii="Times New Roman" w:eastAsia="Times New Roman" w:hAnsi="Times New Roman" w:cs="Times New Roman"/>
                      <w:color w:val="0070C0"/>
                      <w:sz w:val="24"/>
                      <w:szCs w:val="24"/>
                      <w:lang w:eastAsia="ru-RU"/>
                    </w:rPr>
                    <w:t xml:space="preserve">Смысловое </w:t>
                  </w:r>
                  <w:r w:rsidR="00C75E73" w:rsidRPr="00ED10DE">
                    <w:rPr>
                      <w:rFonts w:ascii="Times New Roman" w:eastAsia="Times New Roman" w:hAnsi="Times New Roman" w:cs="Times New Roman"/>
                      <w:color w:val="0070C0"/>
                      <w:sz w:val="24"/>
                      <w:szCs w:val="24"/>
                      <w:lang w:eastAsia="ru-RU"/>
                    </w:rPr>
                    <w:t>развернутое высказывание</w:t>
                  </w:r>
                </w:p>
                <w:p w:rsidR="008070F9" w:rsidRPr="00ED10DE" w:rsidRDefault="008070F9" w:rsidP="008070F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70C0"/>
                      <w:sz w:val="24"/>
                      <w:szCs w:val="24"/>
                      <w:lang w:eastAsia="ru-RU"/>
                    </w:rPr>
                  </w:pPr>
                  <w:r w:rsidRPr="00ED10DE">
                    <w:rPr>
                      <w:rFonts w:ascii="Times New Roman" w:eastAsia="Times New Roman" w:hAnsi="Times New Roman" w:cs="Times New Roman"/>
                      <w:color w:val="0070C0"/>
                      <w:sz w:val="24"/>
                      <w:szCs w:val="24"/>
                      <w:lang w:eastAsia="ru-RU"/>
                    </w:rPr>
                    <w:t>(ряд логически сочетающихся предложений, обеспечивающее общение и взаимопонимание людей)</w:t>
                  </w:r>
                </w:p>
                <w:p w:rsidR="00C75E73" w:rsidRDefault="00C75E73" w:rsidP="00C75E73">
                  <w:pPr>
                    <w:jc w:val="center"/>
                  </w:pPr>
                </w:p>
              </w:txbxContent>
            </v:textbox>
          </v:oval>
        </w:pict>
      </w: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AC1368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oval id="_x0000_s1029" style="position:absolute;margin-left:301.65pt;margin-top:9.25pt;width:188.45pt;height:192.55pt;z-index:251684864" strokecolor="#0070c0">
            <v:textbox>
              <w:txbxContent>
                <w:p w:rsidR="00ED10DE" w:rsidRDefault="008070F9" w:rsidP="008070F9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A7748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C75E73" w:rsidRPr="00ED10DE" w:rsidRDefault="00ED10DE" w:rsidP="008070F9">
                  <w:pPr>
                    <w:jc w:val="center"/>
                    <w:rPr>
                      <w:color w:val="0070C0"/>
                    </w:rPr>
                  </w:pPr>
                  <w:r w:rsidRPr="00ED10DE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Назовите в</w:t>
                  </w:r>
                  <w:r w:rsidR="00F43C76" w:rsidRPr="00ED10DE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едущий прием обучения правильному произношению</w:t>
                  </w:r>
                </w:p>
              </w:txbxContent>
            </v:textbox>
          </v:oval>
        </w:pict>
      </w:r>
    </w:p>
    <w:p w:rsidR="00C75E73" w:rsidRDefault="00AC1368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oval id="_x0000_s1032" style="position:absolute;margin-left:-62.3pt;margin-top:.15pt;width:188.45pt;height:192.55pt;z-index:251687936" strokecolor="#0070c0">
            <v:textbox>
              <w:txbxContent>
                <w:p w:rsidR="00543291" w:rsidRDefault="00543291" w:rsidP="008070F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  <w:p w:rsidR="00543291" w:rsidRDefault="00543291" w:rsidP="008070F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  <w:p w:rsidR="00C75E73" w:rsidRPr="00ED10DE" w:rsidRDefault="00F43C76" w:rsidP="00C75E73">
                  <w:pPr>
                    <w:jc w:val="center"/>
                    <w:rPr>
                      <w:color w:val="0070C0"/>
                    </w:rPr>
                  </w:pPr>
                  <w:r w:rsidRPr="00ED10DE">
                    <w:rPr>
                      <w:rFonts w:ascii="Times New Roman" w:eastAsia="Times New Roman" w:hAnsi="Times New Roman" w:cs="Times New Roman"/>
                      <w:color w:val="0070C0"/>
                      <w:sz w:val="24"/>
                      <w:szCs w:val="24"/>
                      <w:lang w:eastAsia="ru-RU"/>
                    </w:rPr>
                    <w:t>Какие формы работы используют при обучении детей связной речи?</w:t>
                  </w:r>
                </w:p>
              </w:txbxContent>
            </v:textbox>
          </v:oval>
        </w:pict>
      </w: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AC1368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oval id="_x0000_s1033" style="position:absolute;margin-left:126.15pt;margin-top:5.75pt;width:188.45pt;height:192.55pt;z-index:251688960" strokecolor="#0070c0">
            <v:textbox>
              <w:txbxContent>
                <w:p w:rsidR="00C75E73" w:rsidRPr="00ED10DE" w:rsidRDefault="00F43C76" w:rsidP="00ED10DE">
                  <w:pPr>
                    <w:jc w:val="center"/>
                    <w:rPr>
                      <w:color w:val="0070C0"/>
                    </w:rPr>
                  </w:pPr>
                  <w:r w:rsidRPr="00ED10DE">
                    <w:rPr>
                      <w:rFonts w:ascii="Times New Roman" w:eastAsia="Times New Roman" w:hAnsi="Times New Roman" w:cs="Times New Roman"/>
                      <w:color w:val="0070C0"/>
                      <w:sz w:val="24"/>
                      <w:szCs w:val="24"/>
                      <w:lang w:eastAsia="ru-RU"/>
                    </w:rPr>
                    <w:t>Ритмичная труднопроизносимая фраза или несколько рифмующихся фраз с часто встречающимися одинаковыми звуками</w:t>
                  </w:r>
                </w:p>
              </w:txbxContent>
            </v:textbox>
          </v:oval>
        </w:pict>
      </w: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6C92" w:rsidRDefault="00C76C92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6C92" w:rsidRDefault="00C76C92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6C92" w:rsidRDefault="00C76C92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6C92" w:rsidRDefault="00AC1368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pict>
          <v:oval id="_x0000_s1040" style="position:absolute;margin-left:294.1pt;margin-top:-22.15pt;width:188.45pt;height:192.55pt;z-index:251696128" strokecolor="#00b050">
            <v:textbox>
              <w:txbxContent>
                <w:p w:rsidR="00543291" w:rsidRDefault="00543291" w:rsidP="00C75E7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  <w:p w:rsidR="00C75E73" w:rsidRPr="00ED10DE" w:rsidRDefault="00F43C76" w:rsidP="00F43C76">
                  <w:pPr>
                    <w:jc w:val="center"/>
                    <w:rPr>
                      <w:color w:val="262626" w:themeColor="text1" w:themeTint="D9"/>
                    </w:rPr>
                  </w:pPr>
                  <w:r w:rsidRPr="00ED10DE">
                    <w:rPr>
                      <w:rFonts w:ascii="Times New Roman" w:hAnsi="Times New Roman" w:cs="Times New Roman"/>
                      <w:color w:val="262626" w:themeColor="text1" w:themeTint="D9"/>
                      <w:sz w:val="24"/>
                      <w:szCs w:val="24"/>
                    </w:rPr>
                    <w:t>С какой возрастной группы начинается работа по обучению детей диалогической речи?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oval id="_x0000_s1034" style="position:absolute;margin-left:-47.25pt;margin-top:-4.1pt;width:188.45pt;height:192.55pt;z-index:251689984" strokecolor="#00b050">
            <v:textbox>
              <w:txbxContent>
                <w:p w:rsidR="00C75E73" w:rsidRPr="00ED10DE" w:rsidRDefault="00F43C76" w:rsidP="00ED10DE">
                  <w:pPr>
                    <w:jc w:val="center"/>
                    <w:rPr>
                      <w:color w:val="262626" w:themeColor="text1" w:themeTint="D9"/>
                    </w:rPr>
                  </w:pPr>
                  <w:r w:rsidRPr="00ED10DE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z w:val="24"/>
                      <w:szCs w:val="24"/>
                      <w:lang w:eastAsia="ru-RU"/>
                    </w:rPr>
                    <w:t>Диалогическое общение, через которое расширяются, систематизируются представления о предметах и явлениях, актуализируется личный опыт</w:t>
                  </w:r>
                </w:p>
              </w:txbxContent>
            </v:textbox>
          </v:oval>
        </w:pict>
      </w:r>
    </w:p>
    <w:p w:rsidR="00C76C92" w:rsidRDefault="00C76C92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6C92" w:rsidRDefault="00C76C92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6C92" w:rsidRDefault="00C76C92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6C92" w:rsidRDefault="00C76C92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AC1368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oval id="_x0000_s1039" style="position:absolute;margin-left:132.3pt;margin-top:.2pt;width:188.45pt;height:192.55pt;z-index:251695104" strokecolor="#00b050">
            <v:textbox>
              <w:txbxContent>
                <w:p w:rsidR="00543291" w:rsidRDefault="00543291" w:rsidP="00C75E7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  <w:p w:rsidR="00C75E73" w:rsidRPr="00ED10DE" w:rsidRDefault="00F43C76" w:rsidP="00F43C76">
                  <w:pPr>
                    <w:jc w:val="center"/>
                    <w:rPr>
                      <w:color w:val="262626" w:themeColor="text1" w:themeTint="D9"/>
                    </w:rPr>
                  </w:pPr>
                  <w:r w:rsidRPr="00ED10DE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z w:val="24"/>
                      <w:szCs w:val="24"/>
                      <w:lang w:eastAsia="ru-RU"/>
                    </w:rPr>
                    <w:t>Разговор двоих или нескольких человек на тему связанную с какой-либо ситуацией</w:t>
                  </w:r>
                </w:p>
              </w:txbxContent>
            </v:textbox>
          </v:oval>
        </w:pict>
      </w: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C75E73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E73" w:rsidRDefault="00AC1368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oval id="_x0000_s1038" style="position:absolute;margin-left:-47.25pt;margin-top:2.95pt;width:188.45pt;height:192.55pt;z-index:251694080" strokecolor="#00b050">
            <v:textbox>
              <w:txbxContent>
                <w:p w:rsidR="00543291" w:rsidRDefault="00543291" w:rsidP="00C75E7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  <w:p w:rsidR="00C75E73" w:rsidRPr="00ED10DE" w:rsidRDefault="00F43C76" w:rsidP="00F43C76">
                  <w:pPr>
                    <w:jc w:val="center"/>
                    <w:rPr>
                      <w:color w:val="262626" w:themeColor="text1" w:themeTint="D9"/>
                    </w:rPr>
                  </w:pPr>
                  <w:r w:rsidRPr="00ED10DE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z w:val="24"/>
                      <w:szCs w:val="24"/>
                      <w:lang w:eastAsia="ru-RU"/>
                    </w:rPr>
                    <w:t>Прием, используемый ребенком после рассказывания для уточнения</w:t>
                  </w:r>
                </w:p>
              </w:txbxContent>
            </v:textbox>
          </v:oval>
        </w:pict>
      </w:r>
    </w:p>
    <w:p w:rsidR="003D1F0C" w:rsidRPr="00AA7748" w:rsidRDefault="00AC1368" w:rsidP="00AA774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oval id="_x0000_s1042" style="position:absolute;margin-left:278.35pt;margin-top:233.5pt;width:188.45pt;height:192.55pt;z-index:251698176" strokecolor="#00b050">
            <v:textbox>
              <w:txbxContent>
                <w:p w:rsidR="00C75E73" w:rsidRPr="00ED10DE" w:rsidRDefault="00ED10DE" w:rsidP="00ED10DE">
                  <w:pPr>
                    <w:jc w:val="center"/>
                    <w:rPr>
                      <w:color w:val="262626" w:themeColor="text1" w:themeTint="D9"/>
                    </w:rPr>
                  </w:pPr>
                  <w:r w:rsidRPr="00ED10DE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z w:val="24"/>
                      <w:szCs w:val="24"/>
                      <w:lang w:eastAsia="ru-RU"/>
                    </w:rPr>
                    <w:t>Как называется короткий рассказ, чаще всего стихотворный, иносказательного содержания с выводом-моралью</w:t>
                  </w:r>
                  <w:r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z w:val="24"/>
                      <w:szCs w:val="24"/>
                      <w:lang w:eastAsia="ru-RU"/>
                    </w:rPr>
                    <w:t>?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oval id="_x0000_s1036" style="position:absolute;margin-left:-61pt;margin-top:259.25pt;width:188.45pt;height:192.55pt;z-index:251692032" strokecolor="#00b050">
            <v:textbox>
              <w:txbxContent>
                <w:p w:rsidR="00C75E73" w:rsidRPr="00ED10DE" w:rsidRDefault="00ED10DE" w:rsidP="00ED10DE">
                  <w:pPr>
                    <w:jc w:val="center"/>
                    <w:rPr>
                      <w:color w:val="262626" w:themeColor="text1" w:themeTint="D9"/>
                    </w:rPr>
                  </w:pPr>
                  <w:r w:rsidRPr="00ED10DE">
                    <w:rPr>
                      <w:rFonts w:ascii="Times New Roman" w:hAnsi="Times New Roman" w:cs="Times New Roman"/>
                      <w:color w:val="262626" w:themeColor="text1" w:themeTint="D9"/>
                      <w:sz w:val="24"/>
                      <w:szCs w:val="24"/>
                    </w:rPr>
                    <w:t>Какой прием применяет педагог для снятия пауз и напряженности у ребенка при пересказе?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oval id="_x0000_s1037" style="position:absolute;margin-left:294.1pt;margin-top:7.55pt;width:188.45pt;height:192.55pt;z-index:251693056" strokecolor="#00b050">
            <v:textbox>
              <w:txbxContent>
                <w:p w:rsidR="00543291" w:rsidRDefault="00543291" w:rsidP="00C75E7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  <w:p w:rsidR="00C75E73" w:rsidRPr="00ED10DE" w:rsidRDefault="00ED10DE" w:rsidP="00ED10DE">
                  <w:pPr>
                    <w:jc w:val="center"/>
                    <w:rPr>
                      <w:color w:val="262626" w:themeColor="text1" w:themeTint="D9"/>
                    </w:rPr>
                  </w:pPr>
                  <w:r w:rsidRPr="00ED10DE"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z w:val="24"/>
                      <w:szCs w:val="24"/>
                      <w:lang w:eastAsia="ru-RU"/>
                    </w:rPr>
                    <w:t>Как называется изложение прослушанного произведения</w:t>
                  </w:r>
                  <w:r>
                    <w:rPr>
                      <w:rFonts w:ascii="Times New Roman" w:eastAsia="Times New Roman" w:hAnsi="Times New Roman" w:cs="Times New Roman"/>
                      <w:color w:val="262626" w:themeColor="text1" w:themeTint="D9"/>
                      <w:sz w:val="24"/>
                      <w:szCs w:val="24"/>
                      <w:lang w:eastAsia="ru-RU"/>
                    </w:rPr>
                    <w:t>?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oval id="_x0000_s1041" style="position:absolute;margin-left:99.4pt;margin-top:131.25pt;width:188.45pt;height:192.55pt;z-index:251697152" strokecolor="#00b050">
            <v:textbox>
              <w:txbxContent>
                <w:p w:rsidR="00543291" w:rsidRDefault="00543291" w:rsidP="00C75E7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  <w:p w:rsidR="00C75E73" w:rsidRPr="00ED10DE" w:rsidRDefault="00F43C76" w:rsidP="00F43C76">
                  <w:pPr>
                    <w:jc w:val="center"/>
                    <w:rPr>
                      <w:color w:val="262626" w:themeColor="text1" w:themeTint="D9"/>
                    </w:rPr>
                  </w:pPr>
                  <w:r w:rsidRPr="00ED10DE">
                    <w:rPr>
                      <w:rFonts w:ascii="Times New Roman" w:hAnsi="Times New Roman" w:cs="Times New Roman"/>
                      <w:color w:val="262626" w:themeColor="text1" w:themeTint="D9"/>
                      <w:sz w:val="24"/>
                      <w:szCs w:val="24"/>
                    </w:rPr>
                    <w:t>Какие умения развиваются в диалоге</w:t>
                  </w:r>
                  <w:r w:rsidR="00ED10DE">
                    <w:rPr>
                      <w:rFonts w:ascii="Times New Roman" w:hAnsi="Times New Roman" w:cs="Times New Roman"/>
                      <w:color w:val="262626" w:themeColor="text1" w:themeTint="D9"/>
                      <w:sz w:val="24"/>
                      <w:szCs w:val="24"/>
                    </w:rPr>
                    <w:t>?</w:t>
                  </w:r>
                </w:p>
              </w:txbxContent>
            </v:textbox>
          </v:oval>
        </w:pict>
      </w:r>
    </w:p>
    <w:sectPr w:rsidR="003D1F0C" w:rsidRPr="00AA7748" w:rsidSect="00485CA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75E34"/>
    <w:multiLevelType w:val="hybridMultilevel"/>
    <w:tmpl w:val="0E10D6B6"/>
    <w:lvl w:ilvl="0" w:tplc="6BFE7D5E">
      <w:start w:val="1"/>
      <w:numFmt w:val="decimal"/>
      <w:lvlText w:val="%1."/>
      <w:lvlJc w:val="left"/>
      <w:pPr>
        <w:ind w:left="1004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1C133C1B"/>
    <w:multiLevelType w:val="hybridMultilevel"/>
    <w:tmpl w:val="3CBEC620"/>
    <w:lvl w:ilvl="0" w:tplc="6D3AB3EE">
      <w:start w:val="3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FD85169"/>
    <w:multiLevelType w:val="hybridMultilevel"/>
    <w:tmpl w:val="BCD24226"/>
    <w:lvl w:ilvl="0" w:tplc="35D6A26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6E754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BA585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388CE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74A2C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98DE7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E025C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20E7E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78700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0C42889"/>
    <w:multiLevelType w:val="multilevel"/>
    <w:tmpl w:val="AAF64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5D5E5A"/>
    <w:multiLevelType w:val="hybridMultilevel"/>
    <w:tmpl w:val="F356AB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895DD3"/>
    <w:multiLevelType w:val="hybridMultilevel"/>
    <w:tmpl w:val="4E84920E"/>
    <w:lvl w:ilvl="0" w:tplc="C414D952">
      <w:start w:val="1"/>
      <w:numFmt w:val="decimal"/>
      <w:lvlText w:val="%1."/>
      <w:lvlJc w:val="left"/>
      <w:pPr>
        <w:ind w:left="928" w:hanging="360"/>
      </w:pPr>
      <w:rPr>
        <w:rFonts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2A751014"/>
    <w:multiLevelType w:val="hybridMultilevel"/>
    <w:tmpl w:val="E50447CE"/>
    <w:lvl w:ilvl="0" w:tplc="26B445E8">
      <w:start w:val="2"/>
      <w:numFmt w:val="decimal"/>
      <w:lvlText w:val="%1."/>
      <w:lvlJc w:val="left"/>
      <w:pPr>
        <w:ind w:left="644" w:hanging="360"/>
      </w:pPr>
      <w:rPr>
        <w:rFonts w:hint="default"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5120C0"/>
    <w:multiLevelType w:val="multilevel"/>
    <w:tmpl w:val="1B8048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59B2D1F"/>
    <w:multiLevelType w:val="multilevel"/>
    <w:tmpl w:val="5BBCBE2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9D67EBD"/>
    <w:multiLevelType w:val="hybridMultilevel"/>
    <w:tmpl w:val="D33A0F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FE4F6E"/>
    <w:multiLevelType w:val="hybridMultilevel"/>
    <w:tmpl w:val="D1A2D8D8"/>
    <w:lvl w:ilvl="0" w:tplc="6644A9E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AA56E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88F07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9814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06132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AEB14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A0435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7E3AE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183D6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C536A34"/>
    <w:multiLevelType w:val="hybridMultilevel"/>
    <w:tmpl w:val="146E39DE"/>
    <w:lvl w:ilvl="0" w:tplc="691A997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3C5A1114"/>
    <w:multiLevelType w:val="hybridMultilevel"/>
    <w:tmpl w:val="82B6269E"/>
    <w:lvl w:ilvl="0" w:tplc="B3CAD024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40DD16D1"/>
    <w:multiLevelType w:val="hybridMultilevel"/>
    <w:tmpl w:val="E89413FC"/>
    <w:lvl w:ilvl="0" w:tplc="E9D4FD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0217C4"/>
    <w:multiLevelType w:val="hybridMultilevel"/>
    <w:tmpl w:val="FDC058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A67A13"/>
    <w:multiLevelType w:val="multilevel"/>
    <w:tmpl w:val="E02201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9B7044D"/>
    <w:multiLevelType w:val="multilevel"/>
    <w:tmpl w:val="3F6A3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B8B258D"/>
    <w:multiLevelType w:val="multilevel"/>
    <w:tmpl w:val="A6441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F8300C6"/>
    <w:multiLevelType w:val="hybridMultilevel"/>
    <w:tmpl w:val="2AE61CE0"/>
    <w:lvl w:ilvl="0" w:tplc="200CC302">
      <w:start w:val="3"/>
      <w:numFmt w:val="decimal"/>
      <w:lvlText w:val="%1"/>
      <w:lvlJc w:val="left"/>
      <w:pPr>
        <w:ind w:left="1353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>
    <w:nsid w:val="6345083F"/>
    <w:multiLevelType w:val="multilevel"/>
    <w:tmpl w:val="31C4883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45F6CCE"/>
    <w:multiLevelType w:val="hybridMultilevel"/>
    <w:tmpl w:val="EB4432D2"/>
    <w:lvl w:ilvl="0" w:tplc="00200F9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6C5AA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7E6DE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48EDE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172701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8E87E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C4E99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86CAE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BA419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A3D79F3"/>
    <w:multiLevelType w:val="hybridMultilevel"/>
    <w:tmpl w:val="53D6B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9"/>
  </w:num>
  <w:num w:numId="4">
    <w:abstractNumId w:val="11"/>
  </w:num>
  <w:num w:numId="5">
    <w:abstractNumId w:val="10"/>
  </w:num>
  <w:num w:numId="6">
    <w:abstractNumId w:val="20"/>
  </w:num>
  <w:num w:numId="7">
    <w:abstractNumId w:val="4"/>
  </w:num>
  <w:num w:numId="8">
    <w:abstractNumId w:val="12"/>
  </w:num>
  <w:num w:numId="9">
    <w:abstractNumId w:val="6"/>
  </w:num>
  <w:num w:numId="10">
    <w:abstractNumId w:val="1"/>
  </w:num>
  <w:num w:numId="11">
    <w:abstractNumId w:val="18"/>
  </w:num>
  <w:num w:numId="12">
    <w:abstractNumId w:val="14"/>
  </w:num>
  <w:num w:numId="13">
    <w:abstractNumId w:val="0"/>
  </w:num>
  <w:num w:numId="14">
    <w:abstractNumId w:val="16"/>
  </w:num>
  <w:num w:numId="15">
    <w:abstractNumId w:val="13"/>
  </w:num>
  <w:num w:numId="16">
    <w:abstractNumId w:val="21"/>
  </w:num>
  <w:num w:numId="17">
    <w:abstractNumId w:val="3"/>
  </w:num>
  <w:num w:numId="18">
    <w:abstractNumId w:val="17"/>
  </w:num>
  <w:num w:numId="19">
    <w:abstractNumId w:val="15"/>
  </w:num>
  <w:num w:numId="20">
    <w:abstractNumId w:val="7"/>
  </w:num>
  <w:num w:numId="21">
    <w:abstractNumId w:val="8"/>
  </w:num>
  <w:num w:numId="2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3737B9"/>
    <w:rsid w:val="00017BA8"/>
    <w:rsid w:val="00092A78"/>
    <w:rsid w:val="000A0353"/>
    <w:rsid w:val="001223F0"/>
    <w:rsid w:val="0014518B"/>
    <w:rsid w:val="001E47E4"/>
    <w:rsid w:val="001F4848"/>
    <w:rsid w:val="00243CBC"/>
    <w:rsid w:val="00263609"/>
    <w:rsid w:val="0031573F"/>
    <w:rsid w:val="0034136C"/>
    <w:rsid w:val="00352146"/>
    <w:rsid w:val="003550EB"/>
    <w:rsid w:val="00362540"/>
    <w:rsid w:val="003710C0"/>
    <w:rsid w:val="003737B9"/>
    <w:rsid w:val="00396A50"/>
    <w:rsid w:val="003D1646"/>
    <w:rsid w:val="003D1F0C"/>
    <w:rsid w:val="0041096F"/>
    <w:rsid w:val="00463E17"/>
    <w:rsid w:val="00485CAE"/>
    <w:rsid w:val="00496205"/>
    <w:rsid w:val="004F1697"/>
    <w:rsid w:val="00543291"/>
    <w:rsid w:val="006171CB"/>
    <w:rsid w:val="006335C2"/>
    <w:rsid w:val="006A546B"/>
    <w:rsid w:val="007A11EE"/>
    <w:rsid w:val="007A1C01"/>
    <w:rsid w:val="007B4B0E"/>
    <w:rsid w:val="008070F9"/>
    <w:rsid w:val="00822480"/>
    <w:rsid w:val="008237DC"/>
    <w:rsid w:val="00846F6E"/>
    <w:rsid w:val="00873E0B"/>
    <w:rsid w:val="00893647"/>
    <w:rsid w:val="008E1B42"/>
    <w:rsid w:val="00915724"/>
    <w:rsid w:val="00915F10"/>
    <w:rsid w:val="009336D1"/>
    <w:rsid w:val="00967334"/>
    <w:rsid w:val="00986248"/>
    <w:rsid w:val="00990BFA"/>
    <w:rsid w:val="00A57A03"/>
    <w:rsid w:val="00A8184E"/>
    <w:rsid w:val="00AA7748"/>
    <w:rsid w:val="00AC0F02"/>
    <w:rsid w:val="00AC1368"/>
    <w:rsid w:val="00AD1E30"/>
    <w:rsid w:val="00B711A0"/>
    <w:rsid w:val="00B778BA"/>
    <w:rsid w:val="00C41EBD"/>
    <w:rsid w:val="00C75E73"/>
    <w:rsid w:val="00C76C92"/>
    <w:rsid w:val="00C77560"/>
    <w:rsid w:val="00D15D93"/>
    <w:rsid w:val="00D160CE"/>
    <w:rsid w:val="00D248B0"/>
    <w:rsid w:val="00E35631"/>
    <w:rsid w:val="00E84E78"/>
    <w:rsid w:val="00EC0E96"/>
    <w:rsid w:val="00EC763A"/>
    <w:rsid w:val="00ED10DE"/>
    <w:rsid w:val="00ED4694"/>
    <w:rsid w:val="00F43C76"/>
    <w:rsid w:val="00F463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7B9"/>
  </w:style>
  <w:style w:type="paragraph" w:styleId="1">
    <w:name w:val="heading 1"/>
    <w:basedOn w:val="a"/>
    <w:next w:val="a"/>
    <w:link w:val="10"/>
    <w:uiPriority w:val="9"/>
    <w:qFormat/>
    <w:rsid w:val="000A03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3737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3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737B9"/>
    <w:pPr>
      <w:ind w:left="720"/>
      <w:contextualSpacing/>
    </w:pPr>
  </w:style>
  <w:style w:type="character" w:customStyle="1" w:styleId="apple-converted-space">
    <w:name w:val="apple-converted-space"/>
    <w:basedOn w:val="a0"/>
    <w:rsid w:val="003737B9"/>
  </w:style>
  <w:style w:type="character" w:customStyle="1" w:styleId="30">
    <w:name w:val="Заголовок 3 Знак"/>
    <w:basedOn w:val="a0"/>
    <w:link w:val="3"/>
    <w:uiPriority w:val="9"/>
    <w:rsid w:val="003737B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uiPriority w:val="22"/>
    <w:qFormat/>
    <w:rsid w:val="0014518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D1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1F0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A03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604</TotalTime>
  <Pages>1</Pages>
  <Words>4407</Words>
  <Characters>25124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Добрынина Елена</dc:creator>
  <cp:keywords/>
  <dc:description/>
  <cp:lastModifiedBy>Добрынина Елена</cp:lastModifiedBy>
  <cp:revision>20</cp:revision>
  <cp:lastPrinted>2019-04-11T04:10:00Z</cp:lastPrinted>
  <dcterms:created xsi:type="dcterms:W3CDTF">2019-03-10T23:56:00Z</dcterms:created>
  <dcterms:modified xsi:type="dcterms:W3CDTF">2019-04-15T06:12:00Z</dcterms:modified>
</cp:coreProperties>
</file>