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DEC" w:rsidRPr="00117DEC" w:rsidRDefault="00117DEC" w:rsidP="00117DEC">
      <w:pPr>
        <w:spacing w:after="0" w:line="360" w:lineRule="auto"/>
        <w:ind w:firstLine="708"/>
        <w:jc w:val="center"/>
        <w:rPr>
          <w:rFonts w:ascii="Times New Roman" w:eastAsia="Calibri" w:hAnsi="Times New Roman" w:cs="Times New Roman"/>
          <w:b/>
          <w:sz w:val="28"/>
          <w:szCs w:val="28"/>
        </w:rPr>
      </w:pPr>
      <w:bookmarkStart w:id="0" w:name="_GoBack"/>
      <w:r w:rsidRPr="00117DEC">
        <w:rPr>
          <w:rFonts w:ascii="Times New Roman" w:eastAsia="Calibri" w:hAnsi="Times New Roman" w:cs="Times New Roman"/>
          <w:b/>
          <w:sz w:val="28"/>
          <w:szCs w:val="28"/>
        </w:rPr>
        <w:t>Формирование логических УУД на уроках окружающего мира</w:t>
      </w:r>
    </w:p>
    <w:bookmarkEnd w:id="0"/>
    <w:p w:rsidR="00A26C94" w:rsidRPr="005A63F0" w:rsidRDefault="00A26C94" w:rsidP="005A63F0">
      <w:pPr>
        <w:spacing w:after="0" w:line="360" w:lineRule="auto"/>
        <w:ind w:firstLine="708"/>
        <w:jc w:val="both"/>
        <w:rPr>
          <w:rFonts w:ascii="Times New Roman" w:eastAsia="Calibri" w:hAnsi="Times New Roman" w:cs="Times New Roman"/>
          <w:sz w:val="28"/>
          <w:szCs w:val="28"/>
        </w:rPr>
      </w:pPr>
      <w:r w:rsidRPr="005A63F0">
        <w:rPr>
          <w:rFonts w:ascii="Times New Roman" w:eastAsia="Calibri" w:hAnsi="Times New Roman" w:cs="Times New Roman"/>
          <w:sz w:val="28"/>
          <w:szCs w:val="28"/>
        </w:rPr>
        <w:t>Большими возможностями в формировании логических познавательных УУД обучающихся располагают уроки окружающего мира. Ещё К.Д. Ушинский говорил, что «…логика природы есть самая доступная и самая полезная логика для детей».</w:t>
      </w:r>
    </w:p>
    <w:p w:rsidR="00213D49" w:rsidRPr="005A63F0" w:rsidRDefault="00213D49" w:rsidP="005A63F0">
      <w:pPr>
        <w:spacing w:after="0" w:line="360" w:lineRule="auto"/>
        <w:ind w:firstLine="709"/>
        <w:jc w:val="both"/>
        <w:rPr>
          <w:rFonts w:ascii="Times New Roman" w:hAnsi="Times New Roman" w:cs="Times New Roman"/>
          <w:color w:val="000000"/>
          <w:sz w:val="28"/>
          <w:szCs w:val="28"/>
          <w:shd w:val="clear" w:color="auto" w:fill="FFFFFF"/>
        </w:rPr>
      </w:pPr>
      <w:r w:rsidRPr="005A63F0">
        <w:rPr>
          <w:rFonts w:ascii="Times New Roman" w:hAnsi="Times New Roman" w:cs="Times New Roman"/>
          <w:color w:val="000000"/>
          <w:sz w:val="28"/>
          <w:szCs w:val="28"/>
          <w:shd w:val="clear" w:color="auto" w:fill="FFFFFF"/>
        </w:rPr>
        <w:t>Особенность предмета «Окружающий мир» состоит в том, что он, имеет ярко выраженный интегрированный характер, то есть соединяет в себе</w:t>
      </w:r>
      <w:r w:rsidR="00622BD2" w:rsidRPr="005A63F0">
        <w:rPr>
          <w:rFonts w:ascii="Times New Roman" w:hAnsi="Times New Roman" w:cs="Times New Roman"/>
          <w:color w:val="000000"/>
          <w:sz w:val="28"/>
          <w:szCs w:val="28"/>
          <w:shd w:val="clear" w:color="auto" w:fill="FFFFFF"/>
        </w:rPr>
        <w:t xml:space="preserve"> </w:t>
      </w:r>
      <w:r w:rsidRPr="005A63F0">
        <w:rPr>
          <w:rFonts w:ascii="Times New Roman" w:hAnsi="Times New Roman" w:cs="Times New Roman"/>
          <w:color w:val="000000"/>
          <w:sz w:val="28"/>
          <w:szCs w:val="28"/>
          <w:shd w:val="clear" w:color="auto" w:fill="FFFFFF"/>
        </w:rPr>
        <w:t>природоведческие, обществоведческие, исторические знания, дает обучающемуся материал естественных и социально-гуманитарных наук</w:t>
      </w:r>
      <w:r w:rsidR="00622BD2" w:rsidRPr="005A63F0">
        <w:rPr>
          <w:rFonts w:ascii="Times New Roman" w:hAnsi="Times New Roman" w:cs="Times New Roman"/>
          <w:color w:val="000000"/>
          <w:sz w:val="28"/>
          <w:szCs w:val="28"/>
          <w:shd w:val="clear" w:color="auto" w:fill="FFFFFF"/>
        </w:rPr>
        <w:t>.</w:t>
      </w:r>
      <w:r w:rsidRPr="005A63F0">
        <w:rPr>
          <w:rFonts w:ascii="Times New Roman" w:hAnsi="Times New Roman" w:cs="Times New Roman"/>
          <w:color w:val="000000"/>
          <w:sz w:val="28"/>
          <w:szCs w:val="28"/>
          <w:shd w:val="clear" w:color="auto" w:fill="FFFFFF"/>
        </w:rPr>
        <w:t xml:space="preserve"> </w:t>
      </w:r>
      <w:r w:rsidR="00622BD2" w:rsidRPr="005A63F0">
        <w:rPr>
          <w:rFonts w:ascii="Times New Roman" w:hAnsi="Times New Roman" w:cs="Times New Roman"/>
          <w:color w:val="000000"/>
          <w:sz w:val="28"/>
          <w:szCs w:val="28"/>
          <w:shd w:val="clear" w:color="auto" w:fill="FFFFFF"/>
        </w:rPr>
        <w:t xml:space="preserve">Это </w:t>
      </w:r>
      <w:r w:rsidRPr="005A63F0">
        <w:rPr>
          <w:rFonts w:ascii="Times New Roman" w:hAnsi="Times New Roman" w:cs="Times New Roman"/>
          <w:color w:val="000000"/>
          <w:sz w:val="28"/>
          <w:szCs w:val="28"/>
          <w:shd w:val="clear" w:color="auto" w:fill="FFFFFF"/>
        </w:rPr>
        <w:t>необходим</w:t>
      </w:r>
      <w:r w:rsidR="00622BD2" w:rsidRPr="005A63F0">
        <w:rPr>
          <w:rFonts w:ascii="Times New Roman" w:hAnsi="Times New Roman" w:cs="Times New Roman"/>
          <w:color w:val="000000"/>
          <w:sz w:val="28"/>
          <w:szCs w:val="28"/>
          <w:shd w:val="clear" w:color="auto" w:fill="FFFFFF"/>
        </w:rPr>
        <w:t>о</w:t>
      </w:r>
      <w:r w:rsidRPr="005A63F0">
        <w:rPr>
          <w:rFonts w:ascii="Times New Roman" w:hAnsi="Times New Roman" w:cs="Times New Roman"/>
          <w:color w:val="000000"/>
          <w:sz w:val="28"/>
          <w:szCs w:val="28"/>
          <w:shd w:val="clear" w:color="auto" w:fill="FFFFFF"/>
        </w:rPr>
        <w:t xml:space="preserve"> для целостного и системного видения мира</w:t>
      </w:r>
      <w:r w:rsidR="00622BD2" w:rsidRPr="005A63F0">
        <w:rPr>
          <w:rFonts w:ascii="Times New Roman" w:hAnsi="Times New Roman" w:cs="Times New Roman"/>
          <w:color w:val="000000"/>
          <w:sz w:val="28"/>
          <w:szCs w:val="28"/>
          <w:shd w:val="clear" w:color="auto" w:fill="FFFFFF"/>
        </w:rPr>
        <w:t>,</w:t>
      </w:r>
      <w:r w:rsidRPr="005A63F0">
        <w:rPr>
          <w:rFonts w:ascii="Times New Roman" w:hAnsi="Times New Roman" w:cs="Times New Roman"/>
          <w:color w:val="000000"/>
          <w:sz w:val="28"/>
          <w:szCs w:val="28"/>
          <w:shd w:val="clear" w:color="auto" w:fill="FFFFFF"/>
        </w:rPr>
        <w:t xml:space="preserve"> его важнейши</w:t>
      </w:r>
      <w:r w:rsidR="00622BD2" w:rsidRPr="005A63F0">
        <w:rPr>
          <w:rFonts w:ascii="Times New Roman" w:hAnsi="Times New Roman" w:cs="Times New Roman"/>
          <w:color w:val="000000"/>
          <w:sz w:val="28"/>
          <w:szCs w:val="28"/>
          <w:shd w:val="clear" w:color="auto" w:fill="FFFFFF"/>
        </w:rPr>
        <w:t>х</w:t>
      </w:r>
      <w:r w:rsidRPr="005A63F0">
        <w:rPr>
          <w:rFonts w:ascii="Times New Roman" w:hAnsi="Times New Roman" w:cs="Times New Roman"/>
          <w:color w:val="000000"/>
          <w:sz w:val="28"/>
          <w:szCs w:val="28"/>
          <w:shd w:val="clear" w:color="auto" w:fill="FFFFFF"/>
        </w:rPr>
        <w:t xml:space="preserve"> взаимосвяз</w:t>
      </w:r>
      <w:r w:rsidR="00622BD2" w:rsidRPr="005A63F0">
        <w:rPr>
          <w:rFonts w:ascii="Times New Roman" w:hAnsi="Times New Roman" w:cs="Times New Roman"/>
          <w:color w:val="000000"/>
          <w:sz w:val="28"/>
          <w:szCs w:val="28"/>
          <w:shd w:val="clear" w:color="auto" w:fill="FFFFFF"/>
        </w:rPr>
        <w:t>ей</w:t>
      </w:r>
      <w:r w:rsidRPr="005A63F0">
        <w:rPr>
          <w:rFonts w:ascii="Times New Roman" w:hAnsi="Times New Roman" w:cs="Times New Roman"/>
          <w:color w:val="000000"/>
          <w:sz w:val="28"/>
          <w:szCs w:val="28"/>
          <w:shd w:val="clear" w:color="auto" w:fill="FFFFFF"/>
        </w:rPr>
        <w:t xml:space="preserve">. Школьники младших классов на уроках окружающего мира осваивают, прежде всего, целостную картину мира. В то же время именно младший школьный возраст благоприятен для овладения логическими универсальными учебными действиями </w:t>
      </w:r>
      <w:r w:rsidR="00622BD2" w:rsidRPr="005A63F0">
        <w:rPr>
          <w:rFonts w:ascii="Times New Roman" w:hAnsi="Times New Roman" w:cs="Times New Roman"/>
          <w:color w:val="000000"/>
          <w:sz w:val="28"/>
          <w:szCs w:val="28"/>
          <w:shd w:val="clear" w:color="auto" w:fill="FFFFFF"/>
        </w:rPr>
        <w:t>в силу особой чуткости общения. Л</w:t>
      </w:r>
      <w:r w:rsidRPr="005A63F0">
        <w:rPr>
          <w:rFonts w:ascii="Times New Roman" w:hAnsi="Times New Roman" w:cs="Times New Roman"/>
          <w:color w:val="000000"/>
          <w:sz w:val="28"/>
          <w:szCs w:val="28"/>
          <w:shd w:val="clear" w:color="auto" w:fill="FFFFFF"/>
        </w:rPr>
        <w:t>огика –это наука здравомыслия, наука правильно рассуждать (толковый словарь Даля).</w:t>
      </w:r>
    </w:p>
    <w:p w:rsidR="00142797" w:rsidRPr="005A63F0" w:rsidRDefault="00142797"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t>В курсе «Окружающий мир» УМК «Школа России» дети учатся овладевать логическими действиями сравнения, анализа, синтеза, обобщения, классификации по родовидовым признакам, устанавливать аналогии и причинно-следственные связи, строить рассуждения, относить их к известным понятиям.</w:t>
      </w:r>
    </w:p>
    <w:p w:rsidR="000C62C6" w:rsidRPr="005A63F0" w:rsidRDefault="000C62C6" w:rsidP="005A63F0">
      <w:pPr>
        <w:widowControl w:val="0"/>
        <w:shd w:val="clear" w:color="auto" w:fill="FFFFFF"/>
        <w:spacing w:after="0" w:line="360" w:lineRule="auto"/>
        <w:ind w:firstLine="709"/>
        <w:jc w:val="both"/>
        <w:textAlignment w:val="top"/>
        <w:rPr>
          <w:rFonts w:ascii="Times New Roman" w:hAnsi="Times New Roman" w:cs="Times New Roman"/>
          <w:sz w:val="28"/>
          <w:szCs w:val="28"/>
        </w:rPr>
      </w:pPr>
      <w:r w:rsidRPr="005A63F0">
        <w:rPr>
          <w:rFonts w:ascii="Times New Roman" w:hAnsi="Times New Roman" w:cs="Times New Roman"/>
          <w:sz w:val="28"/>
          <w:szCs w:val="28"/>
        </w:rPr>
        <w:t>Пред</w:t>
      </w:r>
      <w:r w:rsidRPr="005A63F0">
        <w:rPr>
          <w:rFonts w:ascii="Times New Roman" w:hAnsi="Times New Roman" w:cs="Times New Roman"/>
          <w:sz w:val="28"/>
          <w:szCs w:val="28"/>
        </w:rPr>
        <w:softHyphen/>
        <w:t>мет «Окружающий мир» использует и тем самым подкрепляет умения, полученные на уроках чтения, русского языка и мате</w:t>
      </w:r>
      <w:r w:rsidRPr="005A63F0">
        <w:rPr>
          <w:rFonts w:ascii="Times New Roman" w:hAnsi="Times New Roman" w:cs="Times New Roman"/>
          <w:sz w:val="28"/>
          <w:szCs w:val="28"/>
        </w:rPr>
        <w:softHyphen/>
        <w:t>матики, музыки и изобразительного искусства, технологии и физической культуры, совместно с ними приучая детей к ра</w:t>
      </w:r>
      <w:r w:rsidRPr="005A63F0">
        <w:rPr>
          <w:rFonts w:ascii="Times New Roman" w:hAnsi="Times New Roman" w:cs="Times New Roman"/>
          <w:sz w:val="28"/>
          <w:szCs w:val="28"/>
        </w:rPr>
        <w:softHyphen/>
        <w:t>ционально-научному и эмоционально-ценностному постиже</w:t>
      </w:r>
      <w:r w:rsidRPr="005A63F0">
        <w:rPr>
          <w:rFonts w:ascii="Times New Roman" w:hAnsi="Times New Roman" w:cs="Times New Roman"/>
          <w:sz w:val="28"/>
          <w:szCs w:val="28"/>
        </w:rPr>
        <w:softHyphen/>
        <w:t>нию окружающего мира.</w:t>
      </w:r>
    </w:p>
    <w:p w:rsidR="00622BD2" w:rsidRPr="005A63F0" w:rsidRDefault="00622BD2" w:rsidP="005A63F0">
      <w:pPr>
        <w:widowControl w:val="0"/>
        <w:shd w:val="clear" w:color="auto" w:fill="FFFFFF"/>
        <w:spacing w:after="0" w:line="360" w:lineRule="auto"/>
        <w:ind w:firstLine="709"/>
        <w:jc w:val="both"/>
        <w:textAlignment w:val="top"/>
        <w:rPr>
          <w:rFonts w:ascii="Times New Roman" w:hAnsi="Times New Roman" w:cs="Times New Roman"/>
          <w:sz w:val="28"/>
          <w:szCs w:val="28"/>
        </w:rPr>
      </w:pPr>
      <w:r w:rsidRPr="005A63F0">
        <w:rPr>
          <w:rFonts w:ascii="Times New Roman" w:hAnsi="Times New Roman" w:cs="Times New Roman"/>
          <w:sz w:val="28"/>
          <w:szCs w:val="28"/>
        </w:rPr>
        <w:t>О</w:t>
      </w:r>
      <w:r w:rsidR="000C62C6" w:rsidRPr="005A63F0">
        <w:rPr>
          <w:rFonts w:ascii="Times New Roman" w:hAnsi="Times New Roman" w:cs="Times New Roman"/>
          <w:sz w:val="28"/>
          <w:szCs w:val="28"/>
        </w:rPr>
        <w:t>со</w:t>
      </w:r>
      <w:r w:rsidR="000C62C6" w:rsidRPr="005A63F0">
        <w:rPr>
          <w:rFonts w:ascii="Times New Roman" w:hAnsi="Times New Roman" w:cs="Times New Roman"/>
          <w:sz w:val="28"/>
          <w:szCs w:val="28"/>
        </w:rPr>
        <w:softHyphen/>
        <w:t xml:space="preserve">бое значение при реализации программы имеют новые для практики начальной школы виды деятельности учащихся, к которым относятся: </w:t>
      </w:r>
    </w:p>
    <w:p w:rsidR="00622BD2" w:rsidRPr="005A63F0" w:rsidRDefault="000C62C6" w:rsidP="005A63F0">
      <w:pPr>
        <w:widowControl w:val="0"/>
        <w:shd w:val="clear" w:color="auto" w:fill="FFFFFF"/>
        <w:spacing w:after="0" w:line="360" w:lineRule="auto"/>
        <w:ind w:firstLine="709"/>
        <w:jc w:val="both"/>
        <w:textAlignment w:val="top"/>
        <w:rPr>
          <w:rFonts w:ascii="Times New Roman" w:hAnsi="Times New Roman" w:cs="Times New Roman"/>
          <w:sz w:val="28"/>
          <w:szCs w:val="28"/>
        </w:rPr>
      </w:pPr>
      <w:r w:rsidRPr="005A63F0">
        <w:rPr>
          <w:rFonts w:ascii="Times New Roman" w:hAnsi="Times New Roman" w:cs="Times New Roman"/>
          <w:sz w:val="28"/>
          <w:szCs w:val="28"/>
        </w:rPr>
        <w:t>1) распознавание природных объек</w:t>
      </w:r>
      <w:r w:rsidRPr="005A63F0">
        <w:rPr>
          <w:rFonts w:ascii="Times New Roman" w:hAnsi="Times New Roman" w:cs="Times New Roman"/>
          <w:sz w:val="28"/>
          <w:szCs w:val="28"/>
        </w:rPr>
        <w:softHyphen/>
        <w:t xml:space="preserve">тов с помощью специально разработанного для начальной школы атласа-определителя; </w:t>
      </w:r>
    </w:p>
    <w:p w:rsidR="00622BD2" w:rsidRPr="005A63F0" w:rsidRDefault="000C62C6" w:rsidP="005A63F0">
      <w:pPr>
        <w:widowControl w:val="0"/>
        <w:shd w:val="clear" w:color="auto" w:fill="FFFFFF"/>
        <w:spacing w:after="0" w:line="360" w:lineRule="auto"/>
        <w:ind w:firstLine="709"/>
        <w:jc w:val="both"/>
        <w:textAlignment w:val="top"/>
        <w:rPr>
          <w:rFonts w:ascii="Times New Roman" w:hAnsi="Times New Roman" w:cs="Times New Roman"/>
          <w:sz w:val="28"/>
          <w:szCs w:val="28"/>
        </w:rPr>
      </w:pPr>
      <w:r w:rsidRPr="005A63F0">
        <w:rPr>
          <w:rFonts w:ascii="Times New Roman" w:hAnsi="Times New Roman" w:cs="Times New Roman"/>
          <w:sz w:val="28"/>
          <w:szCs w:val="28"/>
        </w:rPr>
        <w:t>2) моделирование экологиче</w:t>
      </w:r>
      <w:r w:rsidRPr="005A63F0">
        <w:rPr>
          <w:rFonts w:ascii="Times New Roman" w:hAnsi="Times New Roman" w:cs="Times New Roman"/>
          <w:sz w:val="28"/>
          <w:szCs w:val="28"/>
        </w:rPr>
        <w:softHyphen/>
        <w:t xml:space="preserve">ских связей с помощью графических и динамических схем (моделей); </w:t>
      </w:r>
    </w:p>
    <w:p w:rsidR="00622BD2" w:rsidRPr="005A63F0" w:rsidRDefault="000C62C6" w:rsidP="005A63F0">
      <w:pPr>
        <w:widowControl w:val="0"/>
        <w:shd w:val="clear" w:color="auto" w:fill="FFFFFF"/>
        <w:spacing w:after="0" w:line="360" w:lineRule="auto"/>
        <w:ind w:firstLine="709"/>
        <w:jc w:val="both"/>
        <w:textAlignment w:val="top"/>
        <w:rPr>
          <w:rFonts w:ascii="Times New Roman" w:hAnsi="Times New Roman" w:cs="Times New Roman"/>
          <w:sz w:val="28"/>
          <w:szCs w:val="28"/>
        </w:rPr>
      </w:pPr>
      <w:r w:rsidRPr="005A63F0">
        <w:rPr>
          <w:rFonts w:ascii="Times New Roman" w:hAnsi="Times New Roman" w:cs="Times New Roman"/>
          <w:sz w:val="28"/>
          <w:szCs w:val="28"/>
        </w:rPr>
        <w:t>3) эколого-этическая деятельность, включающая</w:t>
      </w:r>
      <w:r w:rsidR="00A26C94" w:rsidRPr="005A63F0">
        <w:rPr>
          <w:rFonts w:ascii="Times New Roman" w:hAnsi="Times New Roman" w:cs="Times New Roman"/>
          <w:sz w:val="28"/>
          <w:szCs w:val="28"/>
        </w:rPr>
        <w:t>:</w:t>
      </w:r>
      <w:r w:rsidRPr="005A63F0">
        <w:rPr>
          <w:rFonts w:ascii="Times New Roman" w:hAnsi="Times New Roman" w:cs="Times New Roman"/>
          <w:sz w:val="28"/>
          <w:szCs w:val="28"/>
        </w:rPr>
        <w:t xml:space="preserve"> </w:t>
      </w:r>
    </w:p>
    <w:p w:rsidR="00622BD2" w:rsidRPr="005A63F0" w:rsidRDefault="000C62C6" w:rsidP="005A63F0">
      <w:pPr>
        <w:pStyle w:val="a4"/>
        <w:widowControl w:val="0"/>
        <w:numPr>
          <w:ilvl w:val="0"/>
          <w:numId w:val="3"/>
        </w:numPr>
        <w:shd w:val="clear" w:color="auto" w:fill="FFFFFF"/>
        <w:spacing w:after="0" w:line="360" w:lineRule="auto"/>
        <w:jc w:val="both"/>
        <w:textAlignment w:val="top"/>
        <w:rPr>
          <w:rFonts w:ascii="Times New Roman" w:hAnsi="Times New Roman" w:cs="Times New Roman"/>
          <w:sz w:val="28"/>
          <w:szCs w:val="28"/>
        </w:rPr>
      </w:pPr>
      <w:r w:rsidRPr="005A63F0">
        <w:rPr>
          <w:rFonts w:ascii="Times New Roman" w:hAnsi="Times New Roman" w:cs="Times New Roman"/>
          <w:sz w:val="28"/>
          <w:szCs w:val="28"/>
        </w:rPr>
        <w:lastRenderedPageBreak/>
        <w:t>анализ собственного отношения к миру природы и пове</w:t>
      </w:r>
      <w:r w:rsidRPr="005A63F0">
        <w:rPr>
          <w:rFonts w:ascii="Times New Roman" w:hAnsi="Times New Roman" w:cs="Times New Roman"/>
          <w:sz w:val="28"/>
          <w:szCs w:val="28"/>
        </w:rPr>
        <w:softHyphen/>
        <w:t xml:space="preserve">дения в нём </w:t>
      </w:r>
    </w:p>
    <w:p w:rsidR="00622BD2" w:rsidRPr="005A63F0" w:rsidRDefault="000C62C6" w:rsidP="005A63F0">
      <w:pPr>
        <w:pStyle w:val="a4"/>
        <w:widowControl w:val="0"/>
        <w:numPr>
          <w:ilvl w:val="0"/>
          <w:numId w:val="3"/>
        </w:numPr>
        <w:shd w:val="clear" w:color="auto" w:fill="FFFFFF"/>
        <w:spacing w:after="0" w:line="360" w:lineRule="auto"/>
        <w:jc w:val="both"/>
        <w:textAlignment w:val="top"/>
        <w:rPr>
          <w:rFonts w:ascii="Times New Roman" w:hAnsi="Times New Roman" w:cs="Times New Roman"/>
          <w:sz w:val="28"/>
          <w:szCs w:val="28"/>
        </w:rPr>
      </w:pPr>
      <w:r w:rsidRPr="005A63F0">
        <w:rPr>
          <w:rFonts w:ascii="Times New Roman" w:hAnsi="Times New Roman" w:cs="Times New Roman"/>
          <w:sz w:val="28"/>
          <w:szCs w:val="28"/>
        </w:rPr>
        <w:t xml:space="preserve">оценку поступков других людей </w:t>
      </w:r>
    </w:p>
    <w:p w:rsidR="00622BD2" w:rsidRPr="005A63F0" w:rsidRDefault="000C62C6" w:rsidP="005A63F0">
      <w:pPr>
        <w:pStyle w:val="a4"/>
        <w:widowControl w:val="0"/>
        <w:numPr>
          <w:ilvl w:val="0"/>
          <w:numId w:val="3"/>
        </w:numPr>
        <w:shd w:val="clear" w:color="auto" w:fill="FFFFFF"/>
        <w:spacing w:after="0" w:line="360" w:lineRule="auto"/>
        <w:jc w:val="both"/>
        <w:textAlignment w:val="top"/>
        <w:rPr>
          <w:rFonts w:ascii="Times New Roman" w:hAnsi="Times New Roman" w:cs="Times New Roman"/>
          <w:sz w:val="28"/>
          <w:szCs w:val="28"/>
        </w:rPr>
      </w:pPr>
      <w:r w:rsidRPr="005A63F0">
        <w:rPr>
          <w:rFonts w:ascii="Times New Roman" w:hAnsi="Times New Roman" w:cs="Times New Roman"/>
          <w:sz w:val="28"/>
          <w:szCs w:val="28"/>
        </w:rPr>
        <w:t>выработку</w:t>
      </w:r>
      <w:r w:rsidR="00A26C94" w:rsidRPr="005A63F0">
        <w:rPr>
          <w:rFonts w:ascii="Times New Roman" w:hAnsi="Times New Roman" w:cs="Times New Roman"/>
          <w:sz w:val="28"/>
          <w:szCs w:val="28"/>
        </w:rPr>
        <w:t xml:space="preserve"> соответствующих норм и правил</w:t>
      </w:r>
    </w:p>
    <w:p w:rsidR="000C62C6" w:rsidRPr="005A63F0" w:rsidRDefault="00A26C94" w:rsidP="005A63F0">
      <w:pPr>
        <w:widowControl w:val="0"/>
        <w:shd w:val="clear" w:color="auto" w:fill="FFFFFF"/>
        <w:spacing w:after="0" w:line="360" w:lineRule="auto"/>
        <w:ind w:firstLine="708"/>
        <w:jc w:val="both"/>
        <w:textAlignment w:val="top"/>
        <w:rPr>
          <w:rFonts w:ascii="Times New Roman" w:hAnsi="Times New Roman" w:cs="Times New Roman"/>
          <w:sz w:val="28"/>
          <w:szCs w:val="28"/>
        </w:rPr>
      </w:pPr>
      <w:r w:rsidRPr="005A63F0">
        <w:rPr>
          <w:rFonts w:ascii="Times New Roman" w:hAnsi="Times New Roman" w:cs="Times New Roman"/>
          <w:sz w:val="28"/>
          <w:szCs w:val="28"/>
        </w:rPr>
        <w:t>Все это</w:t>
      </w:r>
      <w:r w:rsidR="000C62C6" w:rsidRPr="005A63F0">
        <w:rPr>
          <w:rFonts w:ascii="Times New Roman" w:hAnsi="Times New Roman" w:cs="Times New Roman"/>
          <w:sz w:val="28"/>
          <w:szCs w:val="28"/>
        </w:rPr>
        <w:t xml:space="preserve"> осуществляется с помощью специально разработанной книги для чтения по экологической этике.</w:t>
      </w:r>
      <w:r w:rsidRPr="005A63F0">
        <w:rPr>
          <w:rFonts w:ascii="Times New Roman" w:hAnsi="Times New Roman" w:cs="Times New Roman"/>
          <w:sz w:val="28"/>
          <w:szCs w:val="28"/>
        </w:rPr>
        <w:t xml:space="preserve"> </w:t>
      </w:r>
    </w:p>
    <w:p w:rsidR="001A4737" w:rsidRPr="005A63F0" w:rsidRDefault="00142797" w:rsidP="005A63F0">
      <w:pPr>
        <w:spacing w:after="0" w:line="360" w:lineRule="auto"/>
        <w:ind w:firstLine="708"/>
        <w:jc w:val="both"/>
        <w:rPr>
          <w:rFonts w:ascii="Times New Roman" w:hAnsi="Times New Roman" w:cs="Times New Roman"/>
          <w:color w:val="000000"/>
          <w:sz w:val="28"/>
          <w:szCs w:val="28"/>
          <w:shd w:val="clear" w:color="auto" w:fill="FFFFFF"/>
        </w:rPr>
      </w:pPr>
      <w:r w:rsidRPr="005A63F0">
        <w:rPr>
          <w:rFonts w:ascii="Times New Roman" w:hAnsi="Times New Roman" w:cs="Times New Roman"/>
          <w:sz w:val="28"/>
          <w:szCs w:val="28"/>
        </w:rPr>
        <w:t>Таким образом, в процессе обучения</w:t>
      </w:r>
      <w:r w:rsidR="00A26C94" w:rsidRPr="005A63F0">
        <w:rPr>
          <w:rFonts w:ascii="Times New Roman" w:hAnsi="Times New Roman" w:cs="Times New Roman"/>
          <w:sz w:val="28"/>
          <w:szCs w:val="28"/>
        </w:rPr>
        <w:t xml:space="preserve"> </w:t>
      </w:r>
      <w:r w:rsidR="00822674">
        <w:rPr>
          <w:rFonts w:ascii="Times New Roman" w:hAnsi="Times New Roman" w:cs="Times New Roman"/>
          <w:sz w:val="28"/>
          <w:szCs w:val="28"/>
        </w:rPr>
        <w:t>младшие школьники</w:t>
      </w:r>
      <w:r w:rsidR="00A26C94" w:rsidRPr="005A63F0">
        <w:rPr>
          <w:rFonts w:ascii="Times New Roman" w:hAnsi="Times New Roman" w:cs="Times New Roman"/>
          <w:sz w:val="28"/>
          <w:szCs w:val="28"/>
        </w:rPr>
        <w:t xml:space="preserve"> не только</w:t>
      </w:r>
      <w:r w:rsidRPr="005A63F0">
        <w:rPr>
          <w:rFonts w:ascii="Times New Roman" w:hAnsi="Times New Roman" w:cs="Times New Roman"/>
          <w:sz w:val="28"/>
          <w:szCs w:val="28"/>
        </w:rPr>
        <w:t xml:space="preserve"> знаком</w:t>
      </w:r>
      <w:r w:rsidR="00A26C94" w:rsidRPr="005A63F0">
        <w:rPr>
          <w:rFonts w:ascii="Times New Roman" w:hAnsi="Times New Roman" w:cs="Times New Roman"/>
          <w:sz w:val="28"/>
          <w:szCs w:val="28"/>
        </w:rPr>
        <w:t>я</w:t>
      </w:r>
      <w:r w:rsidRPr="005A63F0">
        <w:rPr>
          <w:rFonts w:ascii="Times New Roman" w:hAnsi="Times New Roman" w:cs="Times New Roman"/>
          <w:sz w:val="28"/>
          <w:szCs w:val="28"/>
        </w:rPr>
        <w:t>т</w:t>
      </w:r>
      <w:r w:rsidR="00A26C94" w:rsidRPr="005A63F0">
        <w:rPr>
          <w:rFonts w:ascii="Times New Roman" w:hAnsi="Times New Roman" w:cs="Times New Roman"/>
          <w:sz w:val="28"/>
          <w:szCs w:val="28"/>
        </w:rPr>
        <w:t xml:space="preserve">ся </w:t>
      </w:r>
      <w:r w:rsidR="001A4737" w:rsidRPr="005A63F0">
        <w:rPr>
          <w:rFonts w:ascii="Times New Roman" w:hAnsi="Times New Roman" w:cs="Times New Roman"/>
          <w:sz w:val="28"/>
          <w:szCs w:val="28"/>
        </w:rPr>
        <w:t>с понятиями</w:t>
      </w:r>
      <w:r w:rsidRPr="005A63F0">
        <w:rPr>
          <w:rFonts w:ascii="Times New Roman" w:hAnsi="Times New Roman" w:cs="Times New Roman"/>
          <w:sz w:val="28"/>
          <w:szCs w:val="28"/>
        </w:rPr>
        <w:t xml:space="preserve">, научными объектами, но </w:t>
      </w:r>
      <w:r w:rsidR="00A26C94" w:rsidRPr="005A63F0">
        <w:rPr>
          <w:rFonts w:ascii="Times New Roman" w:hAnsi="Times New Roman" w:cs="Times New Roman"/>
          <w:sz w:val="28"/>
          <w:szCs w:val="28"/>
        </w:rPr>
        <w:t>и</w:t>
      </w:r>
      <w:r w:rsidRPr="005A63F0">
        <w:rPr>
          <w:rFonts w:ascii="Times New Roman" w:hAnsi="Times New Roman" w:cs="Times New Roman"/>
          <w:sz w:val="28"/>
          <w:szCs w:val="28"/>
        </w:rPr>
        <w:t xml:space="preserve"> осмысл</w:t>
      </w:r>
      <w:r w:rsidR="00A26C94" w:rsidRPr="005A63F0">
        <w:rPr>
          <w:rFonts w:ascii="Times New Roman" w:hAnsi="Times New Roman" w:cs="Times New Roman"/>
          <w:sz w:val="28"/>
          <w:szCs w:val="28"/>
        </w:rPr>
        <w:t>ивают</w:t>
      </w:r>
      <w:r w:rsidRPr="005A63F0">
        <w:rPr>
          <w:rFonts w:ascii="Times New Roman" w:hAnsi="Times New Roman" w:cs="Times New Roman"/>
          <w:sz w:val="28"/>
          <w:szCs w:val="28"/>
        </w:rPr>
        <w:t xml:space="preserve"> закономерност</w:t>
      </w:r>
      <w:r w:rsidR="00A26C94" w:rsidRPr="005A63F0">
        <w:rPr>
          <w:rFonts w:ascii="Times New Roman" w:hAnsi="Times New Roman" w:cs="Times New Roman"/>
          <w:sz w:val="28"/>
          <w:szCs w:val="28"/>
        </w:rPr>
        <w:t>и</w:t>
      </w:r>
      <w:r w:rsidRPr="005A63F0">
        <w:rPr>
          <w:rFonts w:ascii="Times New Roman" w:hAnsi="Times New Roman" w:cs="Times New Roman"/>
          <w:sz w:val="28"/>
          <w:szCs w:val="28"/>
        </w:rPr>
        <w:t xml:space="preserve"> их связывающих. Осмысление текстов, заданий; умение выделять главное, сравнивать, различать и обобщать, классифицировать, моделировать, проводить элементарный анализ, синтез, интерпретацию текста и др. – относится к познавательным УУД. Логические познавательные УУД формируются, когда учитель говорит: «Подумайте»; «Выполните задание»; «Проанализируйте»; «Сделайте вывод…».</w:t>
      </w:r>
      <w:r w:rsidR="001A4737" w:rsidRPr="005A63F0">
        <w:rPr>
          <w:rFonts w:ascii="Times New Roman" w:hAnsi="Times New Roman" w:cs="Times New Roman"/>
          <w:sz w:val="28"/>
          <w:szCs w:val="28"/>
        </w:rPr>
        <w:t xml:space="preserve"> </w:t>
      </w:r>
      <w:r w:rsidR="001A4737" w:rsidRPr="005A63F0">
        <w:rPr>
          <w:rFonts w:ascii="Times New Roman" w:hAnsi="Times New Roman" w:cs="Times New Roman"/>
          <w:color w:val="000000"/>
          <w:sz w:val="28"/>
          <w:szCs w:val="28"/>
          <w:shd w:val="clear" w:color="auto" w:fill="FFFFFF"/>
        </w:rPr>
        <w:t>Также учитель учит выводить следствия, устанавливать причинно-следственные связи, выдвигать гипотезы и их обосновывать.</w:t>
      </w:r>
    </w:p>
    <w:p w:rsidR="001A4737" w:rsidRPr="005A63F0" w:rsidRDefault="00A26C94"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color w:val="000000"/>
          <w:sz w:val="28"/>
          <w:szCs w:val="28"/>
        </w:rPr>
        <w:t xml:space="preserve">Разнообразие приемов и методов обучения </w:t>
      </w:r>
      <w:r w:rsidR="00142797" w:rsidRPr="005A63F0">
        <w:rPr>
          <w:rFonts w:ascii="Times New Roman" w:hAnsi="Times New Roman" w:cs="Times New Roman"/>
          <w:color w:val="000000"/>
          <w:sz w:val="28"/>
          <w:szCs w:val="28"/>
        </w:rPr>
        <w:t>на уроках окружающего мира, способству</w:t>
      </w:r>
      <w:r w:rsidRPr="005A63F0">
        <w:rPr>
          <w:rFonts w:ascii="Times New Roman" w:hAnsi="Times New Roman" w:cs="Times New Roman"/>
          <w:color w:val="000000"/>
          <w:sz w:val="28"/>
          <w:szCs w:val="28"/>
        </w:rPr>
        <w:t>ет</w:t>
      </w:r>
      <w:r w:rsidR="00142797" w:rsidRPr="005A63F0">
        <w:rPr>
          <w:rFonts w:ascii="Times New Roman" w:hAnsi="Times New Roman" w:cs="Times New Roman"/>
          <w:color w:val="000000"/>
          <w:sz w:val="28"/>
          <w:szCs w:val="28"/>
        </w:rPr>
        <w:t xml:space="preserve"> формированию логических универсальных учебных действий</w:t>
      </w:r>
      <w:r w:rsidRPr="005A63F0">
        <w:rPr>
          <w:rFonts w:ascii="Times New Roman" w:hAnsi="Times New Roman" w:cs="Times New Roman"/>
          <w:color w:val="000000"/>
          <w:sz w:val="28"/>
          <w:szCs w:val="28"/>
        </w:rPr>
        <w:t>, конечно их</w:t>
      </w:r>
      <w:r w:rsidR="00142797" w:rsidRPr="005A63F0">
        <w:rPr>
          <w:rFonts w:ascii="Times New Roman" w:hAnsi="Times New Roman" w:cs="Times New Roman"/>
          <w:color w:val="000000"/>
          <w:sz w:val="28"/>
          <w:szCs w:val="28"/>
        </w:rPr>
        <w:t xml:space="preserve"> необходимо систематизировать с учетом класса и уровня знаний школьников.</w:t>
      </w:r>
      <w:r w:rsidR="001A4737" w:rsidRPr="005A63F0">
        <w:rPr>
          <w:rFonts w:ascii="Times New Roman" w:hAnsi="Times New Roman" w:cs="Times New Roman"/>
          <w:color w:val="000000"/>
          <w:sz w:val="28"/>
          <w:szCs w:val="28"/>
        </w:rPr>
        <w:t xml:space="preserve"> В процессе изучения окружающего мира с применением развивающих приемов необходимым условием является </w:t>
      </w:r>
      <w:r w:rsidR="001A4737" w:rsidRPr="005A63F0">
        <w:rPr>
          <w:rFonts w:ascii="Times New Roman" w:hAnsi="Times New Roman" w:cs="Times New Roman"/>
          <w:sz w:val="28"/>
          <w:szCs w:val="28"/>
        </w:rPr>
        <w:t>сознательное и активное включение школьника в планирование, организацию и проведение его учебно-познавательной деятельности.</w:t>
      </w:r>
    </w:p>
    <w:p w:rsidR="00966B6F" w:rsidRPr="005A63F0" w:rsidRDefault="000C62C6"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sz w:val="28"/>
          <w:szCs w:val="28"/>
        </w:rPr>
        <w:t xml:space="preserve">Ребенок приходит в школу с определенным жизненным опытом, кругозором, отношением к миру. У детей 7 – 8-летнего возраста развито наглядно-действенное мышление, именно от этих условий и отталкивается учитель, развивая логику у учащихся. </w:t>
      </w:r>
      <w:r w:rsidR="00966B6F" w:rsidRPr="005A63F0">
        <w:rPr>
          <w:rFonts w:ascii="Times New Roman" w:hAnsi="Times New Roman" w:cs="Times New Roman"/>
          <w:color w:val="000000"/>
          <w:sz w:val="28"/>
          <w:szCs w:val="28"/>
        </w:rPr>
        <w:t>Для организации интересной познавательной деятельности учащихся на уроках применялись логические задачи.</w:t>
      </w:r>
    </w:p>
    <w:p w:rsidR="00966B6F" w:rsidRPr="005A63F0" w:rsidRDefault="00966B6F"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b/>
          <w:color w:val="000000"/>
          <w:sz w:val="28"/>
          <w:szCs w:val="28"/>
          <w:u w:val="single"/>
        </w:rPr>
        <w:t>Логические задачи</w:t>
      </w:r>
      <w:r w:rsidRPr="005A63F0">
        <w:rPr>
          <w:rFonts w:ascii="Times New Roman" w:hAnsi="Times New Roman" w:cs="Times New Roman"/>
          <w:color w:val="000000"/>
          <w:sz w:val="28"/>
          <w:szCs w:val="28"/>
        </w:rPr>
        <w:t xml:space="preserve"> – это упражнения на сообразительность, на проверку умения использовать имеющиеся знания в нестандартной ситуации. Логическая задача ставила детей в такую ситуацию, когда он должен сравнивать, обобщать, делать выводы, анализировать. Логические задачи были самые разнообразные. </w:t>
      </w:r>
      <w:r w:rsidRPr="005A63F0">
        <w:rPr>
          <w:rFonts w:ascii="Times New Roman" w:hAnsi="Times New Roman" w:cs="Times New Roman"/>
          <w:color w:val="000000"/>
          <w:sz w:val="28"/>
          <w:szCs w:val="28"/>
        </w:rPr>
        <w:lastRenderedPageBreak/>
        <w:t>Самый простой вид – загадки. Разновидность загадки – речевая логическая задача. Это рассказ-загадка, ответ на который может быть правильным только в том случае, если дети осознали определенные связи и закономерности в окружающем мире (например, в природе), увидели их «отражение» в содержании логической задачи.</w:t>
      </w:r>
    </w:p>
    <w:p w:rsidR="001A4737" w:rsidRPr="005A63F0" w:rsidRDefault="001A4737"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t>В первом классе уместны такие задания как:</w:t>
      </w:r>
    </w:p>
    <w:p w:rsidR="001A4737" w:rsidRPr="005A63F0" w:rsidRDefault="000C62C6" w:rsidP="005A63F0">
      <w:pPr>
        <w:pStyle w:val="a4"/>
        <w:widowControl w:val="0"/>
        <w:numPr>
          <w:ilvl w:val="0"/>
          <w:numId w:val="4"/>
        </w:numPr>
        <w:spacing w:after="0" w:line="360" w:lineRule="auto"/>
        <w:ind w:left="851"/>
        <w:jc w:val="both"/>
        <w:rPr>
          <w:rFonts w:ascii="Times New Roman" w:hAnsi="Times New Roman" w:cs="Times New Roman"/>
          <w:sz w:val="28"/>
          <w:szCs w:val="28"/>
        </w:rPr>
      </w:pPr>
      <w:r w:rsidRPr="005A63F0">
        <w:rPr>
          <w:rFonts w:ascii="Times New Roman" w:hAnsi="Times New Roman" w:cs="Times New Roman"/>
          <w:b/>
          <w:i/>
          <w:sz w:val="28"/>
          <w:szCs w:val="28"/>
        </w:rPr>
        <w:t>загадки</w:t>
      </w:r>
      <w:r w:rsidR="007E2E43" w:rsidRPr="005A63F0">
        <w:rPr>
          <w:rFonts w:ascii="Times New Roman" w:hAnsi="Times New Roman" w:cs="Times New Roman"/>
          <w:sz w:val="28"/>
          <w:szCs w:val="28"/>
        </w:rPr>
        <w:t xml:space="preserve"> (цель: </w:t>
      </w:r>
      <w:r w:rsidR="007E2E43" w:rsidRPr="005A63F0">
        <w:rPr>
          <w:rFonts w:ascii="Times New Roman" w:hAnsi="Times New Roman" w:cs="Times New Roman"/>
          <w:color w:val="000000"/>
          <w:sz w:val="28"/>
          <w:szCs w:val="28"/>
          <w:shd w:val="clear" w:color="auto" w:fill="FFFFFF"/>
        </w:rPr>
        <w:t>приучать детей к четкой логике, к рассуждению и доказательству; развивает способность к анализу, обобщению; помочь увидеть вторичные значения слов, сформировать умение самостоятельно делать выводы, умозаключения)</w:t>
      </w:r>
    </w:p>
    <w:p w:rsidR="007E2E43" w:rsidRPr="005A63F0" w:rsidRDefault="007E2E43" w:rsidP="005A63F0">
      <w:pPr>
        <w:pStyle w:val="a4"/>
        <w:widowControl w:val="0"/>
        <w:spacing w:after="0" w:line="360" w:lineRule="auto"/>
        <w:ind w:left="851"/>
        <w:jc w:val="both"/>
        <w:rPr>
          <w:rFonts w:ascii="Times New Roman" w:hAnsi="Times New Roman" w:cs="Times New Roman"/>
          <w:color w:val="000000"/>
          <w:sz w:val="28"/>
          <w:szCs w:val="28"/>
          <w:shd w:val="clear" w:color="auto" w:fill="FFFFFF"/>
        </w:rPr>
      </w:pPr>
      <w:r w:rsidRPr="005A63F0">
        <w:rPr>
          <w:rFonts w:ascii="Times New Roman" w:hAnsi="Times New Roman" w:cs="Times New Roman"/>
          <w:color w:val="000000"/>
          <w:sz w:val="28"/>
          <w:szCs w:val="28"/>
          <w:shd w:val="clear" w:color="auto" w:fill="FFFFFF"/>
        </w:rPr>
        <w:t>«Зубасты, а не кусаются?» (Грабли) А как вы думаете, почему «зубасты?» (грабли имеют зубы)</w:t>
      </w:r>
    </w:p>
    <w:p w:rsidR="001A4737" w:rsidRPr="005A63F0" w:rsidRDefault="000C62C6" w:rsidP="005A63F0">
      <w:pPr>
        <w:pStyle w:val="a4"/>
        <w:widowControl w:val="0"/>
        <w:numPr>
          <w:ilvl w:val="0"/>
          <w:numId w:val="4"/>
        </w:numPr>
        <w:spacing w:after="0" w:line="360" w:lineRule="auto"/>
        <w:ind w:left="851"/>
        <w:jc w:val="both"/>
        <w:rPr>
          <w:rFonts w:ascii="Times New Roman" w:hAnsi="Times New Roman" w:cs="Times New Roman"/>
          <w:sz w:val="28"/>
          <w:szCs w:val="28"/>
        </w:rPr>
      </w:pPr>
      <w:r w:rsidRPr="005A63F0">
        <w:rPr>
          <w:rFonts w:ascii="Times New Roman" w:hAnsi="Times New Roman" w:cs="Times New Roman"/>
          <w:b/>
          <w:i/>
          <w:sz w:val="28"/>
          <w:szCs w:val="28"/>
        </w:rPr>
        <w:t>анаграммы</w:t>
      </w:r>
      <w:r w:rsidRPr="005A63F0">
        <w:rPr>
          <w:rFonts w:ascii="Times New Roman" w:hAnsi="Times New Roman" w:cs="Times New Roman"/>
          <w:sz w:val="28"/>
          <w:szCs w:val="28"/>
        </w:rPr>
        <w:t xml:space="preserve"> </w:t>
      </w:r>
      <w:r w:rsidR="00A402A3" w:rsidRPr="005A63F0">
        <w:rPr>
          <w:rFonts w:ascii="Times New Roman" w:hAnsi="Times New Roman" w:cs="Times New Roman"/>
          <w:sz w:val="28"/>
          <w:szCs w:val="28"/>
        </w:rPr>
        <w:t>(цель: развивать мыслительные операции анализа и синтеза)</w:t>
      </w:r>
    </w:p>
    <w:p w:rsidR="00A402A3" w:rsidRPr="005A63F0" w:rsidRDefault="00A402A3"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noProof/>
          <w:sz w:val="28"/>
          <w:szCs w:val="28"/>
          <w:lang w:eastAsia="ru-RU"/>
        </w:rPr>
        <w:drawing>
          <wp:inline distT="0" distB="0" distL="0" distR="0" wp14:anchorId="391C22D2" wp14:editId="07709760">
            <wp:extent cx="4667885" cy="595630"/>
            <wp:effectExtent l="0" t="0" r="0" b="0"/>
            <wp:docPr id="25" name="Рисунок 25" descr="Описание: http://festival.1september.ru/articles/527872/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festival.1september.ru/articles/527872/img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885" cy="595630"/>
                    </a:xfrm>
                    <a:prstGeom prst="rect">
                      <a:avLst/>
                    </a:prstGeom>
                    <a:noFill/>
                    <a:ln>
                      <a:noFill/>
                    </a:ln>
                  </pic:spPr>
                </pic:pic>
              </a:graphicData>
            </a:graphic>
          </wp:inline>
        </w:drawing>
      </w:r>
    </w:p>
    <w:p w:rsidR="000C62C6" w:rsidRPr="005A63F0" w:rsidRDefault="007A612B"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4380805</wp:posOffset>
            </wp:positionH>
            <wp:positionV relativeFrom="paragraph">
              <wp:posOffset>689634</wp:posOffset>
            </wp:positionV>
            <wp:extent cx="1871345" cy="1612900"/>
            <wp:effectExtent l="0" t="0" r="0" b="635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134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43E">
        <w:rPr>
          <w:rFonts w:ascii="Times New Roman" w:hAnsi="Times New Roman" w:cs="Times New Roman"/>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1.85pt;margin-top:53.55pt;width:121.6pt;height:162.75pt;z-index:251669504;mso-position-horizontal-relative:text;mso-position-vertical-relative:text">
            <v:imagedata r:id="rId9" o:title=""/>
            <w10:wrap type="square"/>
          </v:shape>
          <o:OLEObject Type="Embed" ProgID="Unknown" ShapeID="_x0000_s1044" DrawAspect="Content" ObjectID="_1623667573" r:id="rId10"/>
        </w:object>
      </w:r>
      <w:r w:rsidR="00A402A3" w:rsidRPr="005A63F0">
        <w:rPr>
          <w:rFonts w:ascii="Times New Roman" w:hAnsi="Times New Roman" w:cs="Times New Roman"/>
          <w:sz w:val="28"/>
          <w:szCs w:val="28"/>
        </w:rPr>
        <w:t xml:space="preserve">Необходимо не просто назвать слово-отгадку, но </w:t>
      </w:r>
      <w:r w:rsidR="000C62C6" w:rsidRPr="005A63F0">
        <w:rPr>
          <w:rFonts w:ascii="Times New Roman" w:hAnsi="Times New Roman" w:cs="Times New Roman"/>
          <w:sz w:val="28"/>
          <w:szCs w:val="28"/>
        </w:rPr>
        <w:t>определ</w:t>
      </w:r>
      <w:r w:rsidR="00A402A3" w:rsidRPr="005A63F0">
        <w:rPr>
          <w:rFonts w:ascii="Times New Roman" w:hAnsi="Times New Roman" w:cs="Times New Roman"/>
          <w:sz w:val="28"/>
          <w:szCs w:val="28"/>
        </w:rPr>
        <w:t>ить</w:t>
      </w:r>
      <w:r w:rsidR="000C62C6" w:rsidRPr="005A63F0">
        <w:rPr>
          <w:rFonts w:ascii="Times New Roman" w:hAnsi="Times New Roman" w:cs="Times New Roman"/>
          <w:sz w:val="28"/>
          <w:szCs w:val="28"/>
        </w:rPr>
        <w:t>, выделяя его признаки, т.е. идет процесс анализа.</w:t>
      </w:r>
    </w:p>
    <w:p w:rsidR="007A612B" w:rsidRPr="005A63F0" w:rsidRDefault="007A612B"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332105</wp:posOffset>
            </wp:positionH>
            <wp:positionV relativeFrom="paragraph">
              <wp:posOffset>83820</wp:posOffset>
            </wp:positionV>
            <wp:extent cx="2188210" cy="1612900"/>
            <wp:effectExtent l="0" t="0" r="2540" b="635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821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12B" w:rsidRPr="005A63F0" w:rsidRDefault="007A612B" w:rsidP="005A63F0">
      <w:pPr>
        <w:widowControl w:val="0"/>
        <w:spacing w:after="0" w:line="360" w:lineRule="auto"/>
        <w:ind w:firstLine="709"/>
        <w:jc w:val="both"/>
        <w:rPr>
          <w:rFonts w:ascii="Times New Roman" w:hAnsi="Times New Roman" w:cs="Times New Roman"/>
          <w:sz w:val="28"/>
          <w:szCs w:val="28"/>
        </w:rPr>
      </w:pPr>
    </w:p>
    <w:p w:rsidR="00120E93" w:rsidRDefault="00EA0187"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t xml:space="preserve">в) </w:t>
      </w:r>
      <w:r w:rsidRPr="005A63F0">
        <w:rPr>
          <w:rFonts w:ascii="Times New Roman" w:hAnsi="Times New Roman" w:cs="Times New Roman"/>
          <w:b/>
          <w:i/>
          <w:sz w:val="28"/>
          <w:szCs w:val="28"/>
        </w:rPr>
        <w:t>ребусы</w:t>
      </w:r>
      <w:r w:rsidRPr="005A63F0">
        <w:rPr>
          <w:rFonts w:ascii="Times New Roman" w:hAnsi="Times New Roman" w:cs="Times New Roman"/>
          <w:sz w:val="28"/>
          <w:szCs w:val="28"/>
        </w:rPr>
        <w:t xml:space="preserve"> (загадки в картинках. Цель: приучают детей к четкому логическому алгоритму, анализу, синтезу)</w:t>
      </w:r>
    </w:p>
    <w:p w:rsidR="00120E93" w:rsidRDefault="00120E93" w:rsidP="00120E93">
      <w:pPr>
        <w:rPr>
          <w:rFonts w:ascii="Times New Roman" w:hAnsi="Times New Roman" w:cs="Times New Roman"/>
          <w:sz w:val="28"/>
          <w:szCs w:val="28"/>
        </w:rPr>
      </w:pPr>
    </w:p>
    <w:p w:rsidR="00EA0187" w:rsidRPr="005A63F0" w:rsidRDefault="00120E93" w:rsidP="00120E93">
      <w:pPr>
        <w:tabs>
          <w:tab w:val="left" w:pos="3332"/>
        </w:tabs>
        <w:rPr>
          <w:rFonts w:ascii="Times New Roman" w:hAnsi="Times New Roman" w:cs="Times New Roman"/>
          <w:sz w:val="28"/>
          <w:szCs w:val="28"/>
        </w:rPr>
      </w:pPr>
      <w:r>
        <w:rPr>
          <w:rFonts w:ascii="Times New Roman" w:hAnsi="Times New Roman" w:cs="Times New Roman"/>
          <w:sz w:val="28"/>
          <w:szCs w:val="28"/>
        </w:rPr>
        <w:tab/>
      </w:r>
      <w:r w:rsidRPr="005A63F0">
        <w:rPr>
          <w:rFonts w:ascii="Times New Roman" w:hAnsi="Times New Roman" w:cs="Times New Roman"/>
          <w:noProof/>
          <w:sz w:val="28"/>
          <w:szCs w:val="28"/>
          <w:lang w:eastAsia="ru-RU"/>
        </w:rPr>
        <w:drawing>
          <wp:inline distT="0" distB="0" distL="0" distR="0" wp14:anchorId="23D612E0" wp14:editId="669ED8D0">
            <wp:extent cx="3115209" cy="1229489"/>
            <wp:effectExtent l="0" t="0" r="9525"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5286" cy="1249253"/>
                    </a:xfrm>
                    <a:prstGeom prst="rect">
                      <a:avLst/>
                    </a:prstGeom>
                    <a:noFill/>
                    <a:ln>
                      <a:noFill/>
                    </a:ln>
                  </pic:spPr>
                </pic:pic>
              </a:graphicData>
            </a:graphic>
          </wp:inline>
        </w:drawing>
      </w:r>
      <w:r w:rsidR="00EA0187" w:rsidRPr="005A63F0">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2A35D0AC" wp14:editId="6D931E57">
            <wp:simplePos x="0" y="0"/>
            <wp:positionH relativeFrom="column">
              <wp:posOffset>46990</wp:posOffset>
            </wp:positionH>
            <wp:positionV relativeFrom="paragraph">
              <wp:posOffset>635</wp:posOffset>
            </wp:positionV>
            <wp:extent cx="1880235" cy="1414145"/>
            <wp:effectExtent l="0" t="0" r="5715"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0235"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62C6" w:rsidRPr="005A63F0" w:rsidRDefault="000C62C6"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t xml:space="preserve">Затем дети уточняют общие признаки </w:t>
      </w:r>
      <w:r w:rsidRPr="005A63F0">
        <w:rPr>
          <w:rFonts w:ascii="Times New Roman" w:hAnsi="Times New Roman" w:cs="Times New Roman"/>
          <w:sz w:val="28"/>
          <w:szCs w:val="28"/>
        </w:rPr>
        <w:lastRenderedPageBreak/>
        <w:t>предметов, т.е. синтезируют полученные знания. В данном случае одни предметы живые, другие нет. Определяют существенные признаки, систематизируют. Всё живое растёт, дышит, размножается, питается, погибает, а неживые предметы этими качествами не обладают. На основе этого делают вывод, т.е. обобщают полученные знания: природа бывает живая и неживая.</w:t>
      </w:r>
    </w:p>
    <w:p w:rsidR="000C62C6" w:rsidRPr="005A63F0" w:rsidRDefault="000C62C6"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t>Можно сказать, что в данном случае учитель развивает у детей индуктивный способ мышления. Опираясь на вывод, который сделали дети, учитель предлагает ученикам разделить предметы на группы по выделенным существенным признакам, т.е. используется такой логический прием как классификация. Дети уже самостоятельно анализируют и синтезируют предметы, выделяют лишние предметы, выполняют обобщение.</w:t>
      </w:r>
    </w:p>
    <w:p w:rsidR="001C4D84" w:rsidRPr="005A63F0" w:rsidRDefault="000C62C6"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t xml:space="preserve">Обобщенное умение применять знания в новой учебной ситуации у младшего школьника характеризуется такими </w:t>
      </w:r>
      <w:r w:rsidRPr="005A63F0">
        <w:rPr>
          <w:rFonts w:ascii="Times New Roman" w:hAnsi="Times New Roman" w:cs="Times New Roman"/>
          <w:b/>
          <w:sz w:val="28"/>
          <w:szCs w:val="28"/>
          <w:u w:val="single"/>
        </w:rPr>
        <w:t>поисковыми действиями</w:t>
      </w:r>
      <w:r w:rsidRPr="005A63F0">
        <w:rPr>
          <w:rFonts w:ascii="Times New Roman" w:hAnsi="Times New Roman" w:cs="Times New Roman"/>
          <w:sz w:val="28"/>
          <w:szCs w:val="28"/>
        </w:rPr>
        <w:t xml:space="preserve"> как</w:t>
      </w:r>
      <w:r w:rsidR="001C4D84" w:rsidRPr="005A63F0">
        <w:rPr>
          <w:rFonts w:ascii="Times New Roman" w:hAnsi="Times New Roman" w:cs="Times New Roman"/>
          <w:sz w:val="28"/>
          <w:szCs w:val="28"/>
        </w:rPr>
        <w:t>:</w:t>
      </w:r>
    </w:p>
    <w:p w:rsidR="001C4D84" w:rsidRPr="005A63F0" w:rsidRDefault="007627D0" w:rsidP="005A63F0">
      <w:pPr>
        <w:pStyle w:val="a4"/>
        <w:widowControl w:val="0"/>
        <w:numPr>
          <w:ilvl w:val="0"/>
          <w:numId w:val="5"/>
        </w:numPr>
        <w:spacing w:after="0" w:line="360" w:lineRule="auto"/>
        <w:ind w:left="709"/>
        <w:jc w:val="both"/>
        <w:rPr>
          <w:rFonts w:ascii="Times New Roman" w:hAnsi="Times New Roman" w:cs="Times New Roman"/>
          <w:sz w:val="28"/>
          <w:szCs w:val="28"/>
        </w:rPr>
      </w:pPr>
      <w:r w:rsidRPr="005A63F0">
        <w:rPr>
          <w:rFonts w:ascii="Times New Roman" w:hAnsi="Times New Roman" w:cs="Times New Roman"/>
          <w:b/>
          <w:i/>
          <w:sz w:val="28"/>
          <w:szCs w:val="28"/>
        </w:rPr>
        <w:t>Р</w:t>
      </w:r>
      <w:r w:rsidR="000C62C6" w:rsidRPr="005A63F0">
        <w:rPr>
          <w:rFonts w:ascii="Times New Roman" w:hAnsi="Times New Roman" w:cs="Times New Roman"/>
          <w:b/>
          <w:i/>
          <w:sz w:val="28"/>
          <w:szCs w:val="28"/>
        </w:rPr>
        <w:t>асп</w:t>
      </w:r>
      <w:r w:rsidR="0022488C" w:rsidRPr="005A63F0">
        <w:rPr>
          <w:rFonts w:ascii="Times New Roman" w:hAnsi="Times New Roman" w:cs="Times New Roman"/>
          <w:b/>
          <w:i/>
          <w:sz w:val="28"/>
          <w:szCs w:val="28"/>
        </w:rPr>
        <w:t>ознавание объекта по признакам</w:t>
      </w:r>
      <w:r w:rsidR="0022488C" w:rsidRPr="005A63F0">
        <w:rPr>
          <w:rFonts w:ascii="Times New Roman" w:hAnsi="Times New Roman" w:cs="Times New Roman"/>
          <w:sz w:val="28"/>
          <w:szCs w:val="28"/>
        </w:rPr>
        <w:t xml:space="preserve">, </w:t>
      </w:r>
      <w:r w:rsidRPr="005A63F0">
        <w:rPr>
          <w:rFonts w:ascii="Times New Roman" w:hAnsi="Times New Roman" w:cs="Times New Roman"/>
          <w:b/>
          <w:i/>
          <w:sz w:val="28"/>
          <w:szCs w:val="28"/>
        </w:rPr>
        <w:t>дифференциация</w:t>
      </w:r>
      <w:r w:rsidRPr="005A63F0">
        <w:rPr>
          <w:rFonts w:ascii="Times New Roman" w:hAnsi="Times New Roman" w:cs="Times New Roman"/>
          <w:sz w:val="28"/>
          <w:szCs w:val="28"/>
        </w:rPr>
        <w:t>. Н</w:t>
      </w:r>
      <w:r w:rsidR="000959A6" w:rsidRPr="005A63F0">
        <w:rPr>
          <w:rFonts w:ascii="Times New Roman" w:hAnsi="Times New Roman" w:cs="Times New Roman"/>
          <w:sz w:val="28"/>
          <w:szCs w:val="28"/>
        </w:rPr>
        <w:t>апример,</w:t>
      </w:r>
      <w:r w:rsidR="0022488C" w:rsidRPr="005A63F0">
        <w:rPr>
          <w:rFonts w:ascii="Times New Roman" w:hAnsi="Times New Roman" w:cs="Times New Roman"/>
          <w:sz w:val="28"/>
          <w:szCs w:val="28"/>
        </w:rPr>
        <w:t xml:space="preserve"> сортировка камней по признакам или игра «</w:t>
      </w:r>
      <w:r w:rsidR="0022488C" w:rsidRPr="005A63F0">
        <w:rPr>
          <w:rFonts w:ascii="Times New Roman" w:hAnsi="Times New Roman" w:cs="Times New Roman"/>
          <w:color w:val="000000"/>
          <w:sz w:val="28"/>
          <w:szCs w:val="28"/>
          <w:shd w:val="clear" w:color="auto" w:fill="FFFFFF"/>
        </w:rPr>
        <w:t xml:space="preserve">Соедините растения с его плодом» </w:t>
      </w:r>
    </w:p>
    <w:p w:rsidR="0022488C" w:rsidRPr="005A63F0" w:rsidRDefault="00537C67" w:rsidP="005A63F0">
      <w:pPr>
        <w:pStyle w:val="a3"/>
        <w:shd w:val="clear" w:color="auto" w:fill="FFFFFF"/>
        <w:spacing w:before="0" w:beforeAutospacing="0" w:after="0" w:afterAutospacing="0" w:line="360" w:lineRule="auto"/>
        <w:ind w:left="709"/>
        <w:jc w:val="both"/>
        <w:rPr>
          <w:color w:val="000000"/>
          <w:sz w:val="28"/>
          <w:szCs w:val="28"/>
        </w:rPr>
      </w:pPr>
      <w:r w:rsidRPr="005A63F0">
        <w:rPr>
          <w:noProof/>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4044399</wp:posOffset>
                </wp:positionH>
                <wp:positionV relativeFrom="paragraph">
                  <wp:posOffset>7345</wp:posOffset>
                </wp:positionV>
                <wp:extent cx="1440611" cy="353683"/>
                <wp:effectExtent l="0" t="0" r="26670" b="27940"/>
                <wp:wrapNone/>
                <wp:docPr id="45" name="Прямоугольник 45"/>
                <wp:cNvGraphicFramePr/>
                <a:graphic xmlns:a="http://schemas.openxmlformats.org/drawingml/2006/main">
                  <a:graphicData uri="http://schemas.microsoft.com/office/word/2010/wordprocessingShape">
                    <wps:wsp>
                      <wps:cNvSpPr/>
                      <wps:spPr>
                        <a:xfrm>
                          <a:off x="0" y="0"/>
                          <a:ext cx="1440611" cy="353683"/>
                        </a:xfrm>
                        <a:prstGeom prst="rect">
                          <a:avLst/>
                        </a:prstGeom>
                        <a:ln/>
                      </wps:spPr>
                      <wps:style>
                        <a:lnRef idx="2">
                          <a:schemeClr val="dk1"/>
                        </a:lnRef>
                        <a:fillRef idx="1">
                          <a:schemeClr val="lt1"/>
                        </a:fillRef>
                        <a:effectRef idx="0">
                          <a:schemeClr val="dk1"/>
                        </a:effectRef>
                        <a:fontRef idx="minor">
                          <a:schemeClr val="dk1"/>
                        </a:fontRef>
                      </wps:style>
                      <wps:txbx>
                        <w:txbxContent>
                          <w:p w:rsidR="003B0E56" w:rsidRDefault="003B0E56" w:rsidP="00EA31BF">
                            <w:pPr>
                              <w:jc w:val="center"/>
                            </w:pPr>
                            <w:r>
                              <w:rPr>
                                <w:color w:val="000000"/>
                                <w:sz w:val="27"/>
                                <w:szCs w:val="27"/>
                              </w:rPr>
                              <w:t>Яблоня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5" o:spid="_x0000_s1026" style="position:absolute;left:0;text-align:left;margin-left:318.45pt;margin-top:.6pt;width:113.45pt;height:27.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" fillcolor="white [3201]" strokecolor="black [3200]" strokeweight="1pt">
                <v:textbox>
                  <w:txbxContent>
                    <w:p w:rsidR="003B0E56" w:rsidRDefault="003B0E56" w:rsidP="00EA31BF">
                      <w:pPr>
                        <w:jc w:val="center"/>
                      </w:pPr>
                      <w:r>
                        <w:rPr>
                          <w:color w:val="000000"/>
                          <w:sz w:val="27"/>
                          <w:szCs w:val="27"/>
                        </w:rPr>
                        <w:t>Яблоня</w:t>
                      </w:r>
                    </w:p>
                  </w:txbxContent>
                </v:textbox>
              </v:rect>
            </w:pict>
          </mc:Fallback>
        </mc:AlternateContent>
      </w:r>
      <w:r w:rsidRPr="005A63F0">
        <w:rPr>
          <w:noProof/>
          <w:color w:val="000000"/>
          <w:sz w:val="28"/>
          <w:szCs w:val="28"/>
        </w:rPr>
        <mc:AlternateContent>
          <mc:Choice Requires="wps">
            <w:drawing>
              <wp:anchor distT="0" distB="0" distL="114300" distR="114300" simplePos="0" relativeHeight="251694080" behindDoc="0" locked="0" layoutInCell="1" allowOverlap="1" wp14:anchorId="4FF8527F" wp14:editId="0481BCFD">
                <wp:simplePos x="0" y="0"/>
                <wp:positionH relativeFrom="column">
                  <wp:posOffset>601609</wp:posOffset>
                </wp:positionH>
                <wp:positionV relativeFrom="paragraph">
                  <wp:posOffset>6985</wp:posOffset>
                </wp:positionV>
                <wp:extent cx="1440180" cy="353060"/>
                <wp:effectExtent l="0" t="0" r="26670" b="27940"/>
                <wp:wrapSquare wrapText="bothSides"/>
                <wp:docPr id="54" name="Прямоугольник 54"/>
                <wp:cNvGraphicFramePr/>
                <a:graphic xmlns:a="http://schemas.openxmlformats.org/drawingml/2006/main">
                  <a:graphicData uri="http://schemas.microsoft.com/office/word/2010/wordprocessingShape">
                    <wps:wsp>
                      <wps:cNvSpPr/>
                      <wps:spPr>
                        <a:xfrm>
                          <a:off x="0" y="0"/>
                          <a:ext cx="1440180" cy="353060"/>
                        </a:xfrm>
                        <a:prstGeom prst="rect">
                          <a:avLst/>
                        </a:prstGeom>
                        <a:ln/>
                      </wps:spPr>
                      <wps:style>
                        <a:lnRef idx="2">
                          <a:schemeClr val="dk1"/>
                        </a:lnRef>
                        <a:fillRef idx="1">
                          <a:schemeClr val="lt1"/>
                        </a:fillRef>
                        <a:effectRef idx="0">
                          <a:schemeClr val="dk1"/>
                        </a:effectRef>
                        <a:fontRef idx="minor">
                          <a:schemeClr val="dk1"/>
                        </a:fontRef>
                      </wps:style>
                      <wps:txbx>
                        <w:txbxContent>
                          <w:p w:rsidR="003B0E56" w:rsidRDefault="003B0E56" w:rsidP="00EA31BF">
                            <w:pPr>
                              <w:jc w:val="center"/>
                            </w:pPr>
                            <w:r>
                              <w:rPr>
                                <w:color w:val="000000"/>
                                <w:sz w:val="27"/>
                                <w:szCs w:val="27"/>
                              </w:rPr>
                              <w:t>Ягода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8527F" id="Прямоугольник 54" o:spid="_x0000_s1027" style="position:absolute;left:0;text-align:left;margin-left:47.35pt;margin-top:.55pt;width:113.4pt;height:27.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" fillcolor="white [3201]" strokecolor="black [3200]" strokeweight="1pt">
                <v:textbox>
                  <w:txbxContent>
                    <w:p w:rsidR="003B0E56" w:rsidRDefault="003B0E56" w:rsidP="00EA31BF">
                      <w:pPr>
                        <w:jc w:val="center"/>
                      </w:pPr>
                      <w:r>
                        <w:rPr>
                          <w:color w:val="000000"/>
                          <w:sz w:val="27"/>
                          <w:szCs w:val="27"/>
                        </w:rPr>
                        <w:t>Ягода</w:t>
                      </w:r>
                    </w:p>
                  </w:txbxContent>
                </v:textbox>
                <w10:wrap type="square"/>
              </v:rect>
            </w:pict>
          </mc:Fallback>
        </mc:AlternateContent>
      </w:r>
    </w:p>
    <w:p w:rsidR="0022488C" w:rsidRPr="005A63F0" w:rsidRDefault="00537C67" w:rsidP="005A63F0">
      <w:pPr>
        <w:pStyle w:val="a4"/>
        <w:widowControl w:val="0"/>
        <w:spacing w:after="0" w:line="360" w:lineRule="auto"/>
        <w:ind w:left="709"/>
        <w:jc w:val="both"/>
        <w:rPr>
          <w:rFonts w:ascii="Times New Roman" w:hAnsi="Times New Roman" w:cs="Times New Roman"/>
          <w:sz w:val="28"/>
          <w:szCs w:val="28"/>
        </w:rPr>
      </w:pPr>
      <w:r w:rsidRPr="005A63F0">
        <w:rPr>
          <w:rFonts w:ascii="Times New Roman" w:hAnsi="Times New Roman" w:cs="Times New Roman"/>
          <w:noProof/>
          <w:color w:val="000000"/>
          <w:sz w:val="28"/>
          <w:szCs w:val="28"/>
          <w:lang w:eastAsia="ru-RU"/>
        </w:rPr>
        <mc:AlternateContent>
          <mc:Choice Requires="wps">
            <w:drawing>
              <wp:anchor distT="0" distB="0" distL="114300" distR="114300" simplePos="0" relativeHeight="251681792" behindDoc="0" locked="0" layoutInCell="1" allowOverlap="1" wp14:anchorId="5C6AFE30" wp14:editId="0FA65C85">
                <wp:simplePos x="0" y="0"/>
                <wp:positionH relativeFrom="column">
                  <wp:posOffset>4051492</wp:posOffset>
                </wp:positionH>
                <wp:positionV relativeFrom="paragraph">
                  <wp:posOffset>261620</wp:posOffset>
                </wp:positionV>
                <wp:extent cx="1440180" cy="353060"/>
                <wp:effectExtent l="0" t="0" r="26670" b="27940"/>
                <wp:wrapNone/>
                <wp:docPr id="48" name="Прямоугольник 48"/>
                <wp:cNvGraphicFramePr/>
                <a:graphic xmlns:a="http://schemas.openxmlformats.org/drawingml/2006/main">
                  <a:graphicData uri="http://schemas.microsoft.com/office/word/2010/wordprocessingShape">
                    <wps:wsp>
                      <wps:cNvSpPr/>
                      <wps:spPr>
                        <a:xfrm>
                          <a:off x="0" y="0"/>
                          <a:ext cx="1440180" cy="353060"/>
                        </a:xfrm>
                        <a:prstGeom prst="rect">
                          <a:avLst/>
                        </a:prstGeom>
                        <a:ln/>
                      </wps:spPr>
                      <wps:style>
                        <a:lnRef idx="2">
                          <a:schemeClr val="dk1"/>
                        </a:lnRef>
                        <a:fillRef idx="1">
                          <a:schemeClr val="lt1"/>
                        </a:fillRef>
                        <a:effectRef idx="0">
                          <a:schemeClr val="dk1"/>
                        </a:effectRef>
                        <a:fontRef idx="minor">
                          <a:schemeClr val="dk1"/>
                        </a:fontRef>
                      </wps:style>
                      <wps:txbx>
                        <w:txbxContent>
                          <w:p w:rsidR="003B0E56" w:rsidRDefault="003B0E56" w:rsidP="00EA31BF">
                            <w:pPr>
                              <w:jc w:val="center"/>
                            </w:pPr>
                            <w:r>
                              <w:rPr>
                                <w:color w:val="000000"/>
                                <w:sz w:val="27"/>
                                <w:szCs w:val="27"/>
                              </w:rPr>
                              <w:t>Вишня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6AFE30" id="Прямоугольник 48" o:spid="_x0000_s1028" style="position:absolute;left:0;text-align:left;margin-left:319pt;margin-top:20.6pt;width:113.4pt;height:27.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" fillcolor="white [3201]" strokecolor="black [3200]" strokeweight="1pt">
                <v:textbox>
                  <w:txbxContent>
                    <w:p w:rsidR="003B0E56" w:rsidRDefault="003B0E56" w:rsidP="00EA31BF">
                      <w:pPr>
                        <w:jc w:val="center"/>
                      </w:pPr>
                      <w:r>
                        <w:rPr>
                          <w:color w:val="000000"/>
                          <w:sz w:val="27"/>
                          <w:szCs w:val="27"/>
                        </w:rPr>
                        <w:t>Вишня</w:t>
                      </w:r>
                    </w:p>
                  </w:txbxContent>
                </v:textbox>
              </v:rect>
            </w:pict>
          </mc:Fallback>
        </mc:AlternateContent>
      </w:r>
      <w:r w:rsidRPr="005A63F0">
        <w:rPr>
          <w:rFonts w:ascii="Times New Roman" w:hAnsi="Times New Roman" w:cs="Times New Roman"/>
          <w:noProof/>
          <w:color w:val="000000"/>
          <w:sz w:val="28"/>
          <w:szCs w:val="28"/>
          <w:lang w:eastAsia="ru-RU"/>
        </w:rPr>
        <mc:AlternateContent>
          <mc:Choice Requires="wps">
            <w:drawing>
              <wp:anchor distT="0" distB="0" distL="114300" distR="114300" simplePos="0" relativeHeight="251692032" behindDoc="0" locked="0" layoutInCell="1" allowOverlap="1" wp14:anchorId="29A0ADBB" wp14:editId="14359C3A">
                <wp:simplePos x="0" y="0"/>
                <wp:positionH relativeFrom="column">
                  <wp:posOffset>601345</wp:posOffset>
                </wp:positionH>
                <wp:positionV relativeFrom="paragraph">
                  <wp:posOffset>268234</wp:posOffset>
                </wp:positionV>
                <wp:extent cx="1440180" cy="353060"/>
                <wp:effectExtent l="0" t="0" r="26670" b="27940"/>
                <wp:wrapSquare wrapText="bothSides"/>
                <wp:docPr id="53" name="Прямоугольник 53"/>
                <wp:cNvGraphicFramePr/>
                <a:graphic xmlns:a="http://schemas.openxmlformats.org/drawingml/2006/main">
                  <a:graphicData uri="http://schemas.microsoft.com/office/word/2010/wordprocessingShape">
                    <wps:wsp>
                      <wps:cNvSpPr/>
                      <wps:spPr>
                        <a:xfrm>
                          <a:off x="0" y="0"/>
                          <a:ext cx="1440180" cy="353060"/>
                        </a:xfrm>
                        <a:prstGeom prst="rect">
                          <a:avLst/>
                        </a:prstGeom>
                        <a:ln/>
                      </wps:spPr>
                      <wps:style>
                        <a:lnRef idx="2">
                          <a:schemeClr val="dk1"/>
                        </a:lnRef>
                        <a:fillRef idx="1">
                          <a:schemeClr val="lt1"/>
                        </a:fillRef>
                        <a:effectRef idx="0">
                          <a:schemeClr val="dk1"/>
                        </a:effectRef>
                        <a:fontRef idx="minor">
                          <a:schemeClr val="dk1"/>
                        </a:fontRef>
                      </wps:style>
                      <wps:txbx>
                        <w:txbxContent>
                          <w:p w:rsidR="003B0E56" w:rsidRDefault="003B0E56" w:rsidP="00EA31BF">
                            <w:pPr>
                              <w:jc w:val="center"/>
                            </w:pPr>
                            <w:r>
                              <w:rPr>
                                <w:color w:val="000000"/>
                                <w:sz w:val="27"/>
                                <w:szCs w:val="27"/>
                              </w:rPr>
                              <w:t>Стручок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0ADBB" id="Прямоугольник 53" o:spid="_x0000_s1029" style="position:absolute;left:0;text-align:left;margin-left:47.35pt;margin-top:21.1pt;width:113.4pt;height:27.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" fillcolor="white [3201]" strokecolor="black [3200]" strokeweight="1pt">
                <v:textbox>
                  <w:txbxContent>
                    <w:p w:rsidR="003B0E56" w:rsidRDefault="003B0E56" w:rsidP="00EA31BF">
                      <w:pPr>
                        <w:jc w:val="center"/>
                      </w:pPr>
                      <w:r>
                        <w:rPr>
                          <w:color w:val="000000"/>
                          <w:sz w:val="27"/>
                          <w:szCs w:val="27"/>
                        </w:rPr>
                        <w:t>Стручок</w:t>
                      </w:r>
                    </w:p>
                  </w:txbxContent>
                </v:textbox>
                <w10:wrap type="square"/>
              </v:rect>
            </w:pict>
          </mc:Fallback>
        </mc:AlternateContent>
      </w:r>
    </w:p>
    <w:p w:rsidR="00EA31BF" w:rsidRPr="005A63F0" w:rsidRDefault="00EA31BF" w:rsidP="005A63F0">
      <w:pPr>
        <w:pStyle w:val="a4"/>
        <w:widowControl w:val="0"/>
        <w:spacing w:after="0" w:line="360" w:lineRule="auto"/>
        <w:ind w:left="709"/>
        <w:jc w:val="both"/>
        <w:rPr>
          <w:rFonts w:ascii="Times New Roman" w:hAnsi="Times New Roman" w:cs="Times New Roman"/>
          <w:sz w:val="28"/>
          <w:szCs w:val="28"/>
        </w:rPr>
      </w:pPr>
    </w:p>
    <w:p w:rsidR="00EA31BF" w:rsidRPr="005A63F0" w:rsidRDefault="00537C67" w:rsidP="005A63F0">
      <w:pPr>
        <w:pStyle w:val="a4"/>
        <w:widowControl w:val="0"/>
        <w:spacing w:after="0" w:line="360" w:lineRule="auto"/>
        <w:ind w:left="709"/>
        <w:jc w:val="both"/>
        <w:rPr>
          <w:rFonts w:ascii="Times New Roman" w:hAnsi="Times New Roman" w:cs="Times New Roman"/>
          <w:sz w:val="28"/>
          <w:szCs w:val="28"/>
        </w:rPr>
      </w:pPr>
      <w:r w:rsidRPr="005A63F0">
        <w:rPr>
          <w:rFonts w:ascii="Times New Roman" w:hAnsi="Times New Roman" w:cs="Times New Roman"/>
          <w:noProof/>
          <w:color w:val="000000"/>
          <w:sz w:val="28"/>
          <w:szCs w:val="28"/>
          <w:lang w:eastAsia="ru-RU"/>
        </w:rPr>
        <mc:AlternateContent>
          <mc:Choice Requires="wps">
            <w:drawing>
              <wp:anchor distT="0" distB="0" distL="114300" distR="114300" simplePos="0" relativeHeight="251683840" behindDoc="0" locked="0" layoutInCell="1" allowOverlap="1" wp14:anchorId="0B1FA523" wp14:editId="580EE955">
                <wp:simplePos x="0" y="0"/>
                <wp:positionH relativeFrom="column">
                  <wp:posOffset>4059555</wp:posOffset>
                </wp:positionH>
                <wp:positionV relativeFrom="paragraph">
                  <wp:posOffset>80381</wp:posOffset>
                </wp:positionV>
                <wp:extent cx="1440180" cy="353060"/>
                <wp:effectExtent l="0" t="0" r="26670" b="27940"/>
                <wp:wrapNone/>
                <wp:docPr id="49" name="Прямоугольник 49"/>
                <wp:cNvGraphicFramePr/>
                <a:graphic xmlns:a="http://schemas.openxmlformats.org/drawingml/2006/main">
                  <a:graphicData uri="http://schemas.microsoft.com/office/word/2010/wordprocessingShape">
                    <wps:wsp>
                      <wps:cNvSpPr/>
                      <wps:spPr>
                        <a:xfrm>
                          <a:off x="0" y="0"/>
                          <a:ext cx="1440180" cy="353060"/>
                        </a:xfrm>
                        <a:prstGeom prst="rect">
                          <a:avLst/>
                        </a:prstGeom>
                        <a:ln/>
                      </wps:spPr>
                      <wps:style>
                        <a:lnRef idx="2">
                          <a:schemeClr val="dk1"/>
                        </a:lnRef>
                        <a:fillRef idx="1">
                          <a:schemeClr val="lt1"/>
                        </a:fillRef>
                        <a:effectRef idx="0">
                          <a:schemeClr val="dk1"/>
                        </a:effectRef>
                        <a:fontRef idx="minor">
                          <a:schemeClr val="dk1"/>
                        </a:fontRef>
                      </wps:style>
                      <wps:txbx>
                        <w:txbxContent>
                          <w:p w:rsidR="003B0E56" w:rsidRDefault="003B0E56" w:rsidP="00EA31BF">
                            <w:pPr>
                              <w:jc w:val="center"/>
                            </w:pPr>
                            <w:r>
                              <w:rPr>
                                <w:color w:val="000000"/>
                                <w:sz w:val="27"/>
                                <w:szCs w:val="27"/>
                              </w:rPr>
                              <w:t>Тыква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FA523" id="Прямоугольник 49" o:spid="_x0000_s1030" style="position:absolute;left:0;text-align:left;margin-left:319.65pt;margin-top:6.35pt;width:113.4pt;height:27.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" fillcolor="white [3201]" strokecolor="black [3200]" strokeweight="1pt">
                <v:textbox>
                  <w:txbxContent>
                    <w:p w:rsidR="003B0E56" w:rsidRDefault="003B0E56" w:rsidP="00EA31BF">
                      <w:pPr>
                        <w:jc w:val="center"/>
                      </w:pPr>
                      <w:r>
                        <w:rPr>
                          <w:color w:val="000000"/>
                          <w:sz w:val="27"/>
                          <w:szCs w:val="27"/>
                        </w:rPr>
                        <w:t>Тыква</w:t>
                      </w:r>
                    </w:p>
                  </w:txbxContent>
                </v:textbox>
              </v:rect>
            </w:pict>
          </mc:Fallback>
        </mc:AlternateContent>
      </w:r>
      <w:r w:rsidRPr="005A63F0">
        <w:rPr>
          <w:rFonts w:ascii="Times New Roman" w:hAnsi="Times New Roman" w:cs="Times New Roman"/>
          <w:noProof/>
          <w:color w:val="000000"/>
          <w:sz w:val="28"/>
          <w:szCs w:val="28"/>
          <w:lang w:eastAsia="ru-RU"/>
        </w:rPr>
        <mc:AlternateContent>
          <mc:Choice Requires="wps">
            <w:drawing>
              <wp:anchor distT="0" distB="0" distL="114300" distR="114300" simplePos="0" relativeHeight="251679744" behindDoc="0" locked="0" layoutInCell="1" allowOverlap="1" wp14:anchorId="49143BAF" wp14:editId="284272D4">
                <wp:simplePos x="0" y="0"/>
                <wp:positionH relativeFrom="column">
                  <wp:posOffset>617220</wp:posOffset>
                </wp:positionH>
                <wp:positionV relativeFrom="paragraph">
                  <wp:posOffset>112131</wp:posOffset>
                </wp:positionV>
                <wp:extent cx="1440180" cy="353060"/>
                <wp:effectExtent l="0" t="0" r="26670" b="27940"/>
                <wp:wrapNone/>
                <wp:docPr id="47" name="Прямоугольник 47"/>
                <wp:cNvGraphicFramePr/>
                <a:graphic xmlns:a="http://schemas.openxmlformats.org/drawingml/2006/main">
                  <a:graphicData uri="http://schemas.microsoft.com/office/word/2010/wordprocessingShape">
                    <wps:wsp>
                      <wps:cNvSpPr/>
                      <wps:spPr>
                        <a:xfrm>
                          <a:off x="0" y="0"/>
                          <a:ext cx="1440180" cy="353060"/>
                        </a:xfrm>
                        <a:prstGeom prst="rect">
                          <a:avLst/>
                        </a:prstGeom>
                        <a:ln/>
                      </wps:spPr>
                      <wps:style>
                        <a:lnRef idx="2">
                          <a:schemeClr val="dk1"/>
                        </a:lnRef>
                        <a:fillRef idx="1">
                          <a:schemeClr val="lt1"/>
                        </a:fillRef>
                        <a:effectRef idx="0">
                          <a:schemeClr val="dk1"/>
                        </a:effectRef>
                        <a:fontRef idx="minor">
                          <a:schemeClr val="dk1"/>
                        </a:fontRef>
                      </wps:style>
                      <wps:txbx>
                        <w:txbxContent>
                          <w:p w:rsidR="003B0E56" w:rsidRDefault="003B0E56" w:rsidP="00EA31BF">
                            <w:pPr>
                              <w:jc w:val="center"/>
                            </w:pPr>
                            <w:r>
                              <w:rPr>
                                <w:color w:val="000000"/>
                                <w:sz w:val="27"/>
                                <w:szCs w:val="27"/>
                              </w:rPr>
                              <w:t>Яблоко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143BAF" id="Прямоугольник 47" o:spid="_x0000_s1031" style="position:absolute;left:0;text-align:left;margin-left:48.6pt;margin-top:8.85pt;width:113.4pt;height:27.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" fillcolor="white [3201]" strokecolor="black [3200]" strokeweight="1pt">
                <v:textbox>
                  <w:txbxContent>
                    <w:p w:rsidR="003B0E56" w:rsidRDefault="003B0E56" w:rsidP="00EA31BF">
                      <w:pPr>
                        <w:jc w:val="center"/>
                      </w:pPr>
                      <w:r>
                        <w:rPr>
                          <w:color w:val="000000"/>
                          <w:sz w:val="27"/>
                          <w:szCs w:val="27"/>
                        </w:rPr>
                        <w:t>Яблоко</w:t>
                      </w:r>
                    </w:p>
                  </w:txbxContent>
                </v:textbox>
              </v:rect>
            </w:pict>
          </mc:Fallback>
        </mc:AlternateContent>
      </w:r>
    </w:p>
    <w:p w:rsidR="00950C07" w:rsidRPr="005A63F0" w:rsidRDefault="00537C67" w:rsidP="005A63F0">
      <w:pPr>
        <w:pStyle w:val="a4"/>
        <w:widowControl w:val="0"/>
        <w:spacing w:after="0" w:line="360" w:lineRule="auto"/>
        <w:ind w:left="709"/>
        <w:jc w:val="both"/>
        <w:rPr>
          <w:rFonts w:ascii="Times New Roman" w:hAnsi="Times New Roman" w:cs="Times New Roman"/>
          <w:sz w:val="28"/>
          <w:szCs w:val="28"/>
        </w:rPr>
      </w:pPr>
      <w:r w:rsidRPr="005A63F0">
        <w:rPr>
          <w:rFonts w:ascii="Times New Roman" w:hAnsi="Times New Roman" w:cs="Times New Roman"/>
          <w:noProof/>
          <w:color w:val="000000"/>
          <w:sz w:val="28"/>
          <w:szCs w:val="28"/>
          <w:lang w:eastAsia="ru-RU"/>
        </w:rPr>
        <mc:AlternateContent>
          <mc:Choice Requires="wps">
            <w:drawing>
              <wp:anchor distT="0" distB="0" distL="114300" distR="114300" simplePos="0" relativeHeight="251685888" behindDoc="0" locked="0" layoutInCell="1" allowOverlap="1" wp14:anchorId="40BBE871" wp14:editId="03D11624">
                <wp:simplePos x="0" y="0"/>
                <wp:positionH relativeFrom="column">
                  <wp:posOffset>4058285</wp:posOffset>
                </wp:positionH>
                <wp:positionV relativeFrom="paragraph">
                  <wp:posOffset>217805</wp:posOffset>
                </wp:positionV>
                <wp:extent cx="1440180" cy="353060"/>
                <wp:effectExtent l="0" t="0" r="26670" b="27940"/>
                <wp:wrapNone/>
                <wp:docPr id="50" name="Прямоугольник 50"/>
                <wp:cNvGraphicFramePr/>
                <a:graphic xmlns:a="http://schemas.openxmlformats.org/drawingml/2006/main">
                  <a:graphicData uri="http://schemas.microsoft.com/office/word/2010/wordprocessingShape">
                    <wps:wsp>
                      <wps:cNvSpPr/>
                      <wps:spPr>
                        <a:xfrm>
                          <a:off x="0" y="0"/>
                          <a:ext cx="1440180" cy="353060"/>
                        </a:xfrm>
                        <a:prstGeom prst="rect">
                          <a:avLst/>
                        </a:prstGeom>
                        <a:ln/>
                      </wps:spPr>
                      <wps:style>
                        <a:lnRef idx="2">
                          <a:schemeClr val="dk1"/>
                        </a:lnRef>
                        <a:fillRef idx="1">
                          <a:schemeClr val="lt1"/>
                        </a:fillRef>
                        <a:effectRef idx="0">
                          <a:schemeClr val="dk1"/>
                        </a:effectRef>
                        <a:fontRef idx="minor">
                          <a:schemeClr val="dk1"/>
                        </a:fontRef>
                      </wps:style>
                      <wps:txbx>
                        <w:txbxContent>
                          <w:p w:rsidR="003B0E56" w:rsidRPr="00537C67" w:rsidRDefault="003B0E56" w:rsidP="00EA31BF">
                            <w:pPr>
                              <w:jc w:val="center"/>
                              <w:rPr>
                                <w:rFonts w:ascii="Times New Roman" w:hAnsi="Times New Roman" w:cs="Times New Roman"/>
                                <w:sz w:val="28"/>
                                <w:szCs w:val="28"/>
                              </w:rPr>
                            </w:pPr>
                            <w:r w:rsidRPr="00537C67">
                              <w:rPr>
                                <w:rFonts w:ascii="Times New Roman" w:hAnsi="Times New Roman" w:cs="Times New Roman"/>
                                <w:color w:val="000000"/>
                                <w:sz w:val="28"/>
                                <w:szCs w:val="28"/>
                              </w:rPr>
                              <w:t>Малина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BE871" id="Прямоугольник 50" o:spid="_x0000_s1032" style="position:absolute;left:0;text-align:left;margin-left:319.55pt;margin-top:17.15pt;width:113.4pt;height:27.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" fillcolor="white [3201]" strokecolor="black [3200]" strokeweight="1pt">
                <v:textbox>
                  <w:txbxContent>
                    <w:p w:rsidR="003B0E56" w:rsidRPr="00537C67" w:rsidRDefault="003B0E56" w:rsidP="00EA31BF">
                      <w:pPr>
                        <w:jc w:val="center"/>
                        <w:rPr>
                          <w:rFonts w:ascii="Times New Roman" w:hAnsi="Times New Roman" w:cs="Times New Roman"/>
                          <w:sz w:val="28"/>
                          <w:szCs w:val="28"/>
                        </w:rPr>
                      </w:pPr>
                      <w:r w:rsidRPr="00537C67">
                        <w:rPr>
                          <w:rFonts w:ascii="Times New Roman" w:hAnsi="Times New Roman" w:cs="Times New Roman"/>
                          <w:color w:val="000000"/>
                          <w:sz w:val="28"/>
                          <w:szCs w:val="28"/>
                        </w:rPr>
                        <w:t>Малина</w:t>
                      </w:r>
                    </w:p>
                  </w:txbxContent>
                </v:textbox>
              </v:rect>
            </w:pict>
          </mc:Fallback>
        </mc:AlternateContent>
      </w:r>
      <w:r w:rsidRPr="005A63F0">
        <w:rPr>
          <w:rFonts w:ascii="Times New Roman" w:hAnsi="Times New Roman" w:cs="Times New Roman"/>
          <w:noProof/>
          <w:color w:val="000000"/>
          <w:sz w:val="28"/>
          <w:szCs w:val="28"/>
          <w:lang w:eastAsia="ru-RU"/>
        </w:rPr>
        <mc:AlternateContent>
          <mc:Choice Requires="wps">
            <w:drawing>
              <wp:anchor distT="0" distB="0" distL="114300" distR="114300" simplePos="0" relativeHeight="251687936" behindDoc="0" locked="0" layoutInCell="1" allowOverlap="1" wp14:anchorId="52218C4F" wp14:editId="6C10A531">
                <wp:simplePos x="0" y="0"/>
                <wp:positionH relativeFrom="column">
                  <wp:posOffset>4065270</wp:posOffset>
                </wp:positionH>
                <wp:positionV relativeFrom="paragraph">
                  <wp:posOffset>677545</wp:posOffset>
                </wp:positionV>
                <wp:extent cx="1440180" cy="353060"/>
                <wp:effectExtent l="0" t="0" r="26670" b="27940"/>
                <wp:wrapNone/>
                <wp:docPr id="51" name="Прямоугольник 51"/>
                <wp:cNvGraphicFramePr/>
                <a:graphic xmlns:a="http://schemas.openxmlformats.org/drawingml/2006/main">
                  <a:graphicData uri="http://schemas.microsoft.com/office/word/2010/wordprocessingShape">
                    <wps:wsp>
                      <wps:cNvSpPr/>
                      <wps:spPr>
                        <a:xfrm>
                          <a:off x="0" y="0"/>
                          <a:ext cx="1440180" cy="353060"/>
                        </a:xfrm>
                        <a:prstGeom prst="rect">
                          <a:avLst/>
                        </a:prstGeom>
                        <a:ln/>
                      </wps:spPr>
                      <wps:style>
                        <a:lnRef idx="2">
                          <a:schemeClr val="dk1"/>
                        </a:lnRef>
                        <a:fillRef idx="1">
                          <a:schemeClr val="lt1"/>
                        </a:fillRef>
                        <a:effectRef idx="0">
                          <a:schemeClr val="dk1"/>
                        </a:effectRef>
                        <a:fontRef idx="minor">
                          <a:schemeClr val="dk1"/>
                        </a:fontRef>
                      </wps:style>
                      <wps:txbx>
                        <w:txbxContent>
                          <w:p w:rsidR="003B0E56" w:rsidRPr="00537C67" w:rsidRDefault="003B0E56" w:rsidP="00EA31BF">
                            <w:pPr>
                              <w:jc w:val="center"/>
                              <w:rPr>
                                <w:rFonts w:ascii="Times New Roman" w:hAnsi="Times New Roman" w:cs="Times New Roman"/>
                                <w:sz w:val="28"/>
                                <w:szCs w:val="28"/>
                              </w:rPr>
                            </w:pPr>
                            <w:r w:rsidRPr="00537C67">
                              <w:rPr>
                                <w:rFonts w:ascii="Times New Roman" w:hAnsi="Times New Roman" w:cs="Times New Roman"/>
                                <w:color w:val="000000"/>
                                <w:sz w:val="28"/>
                                <w:szCs w:val="28"/>
                              </w:rPr>
                              <w:t>Дуб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18C4F" id="Прямоугольник 51" o:spid="_x0000_s1033" style="position:absolute;left:0;text-align:left;margin-left:320.1pt;margin-top:53.35pt;width:113.4pt;height:27.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" fillcolor="white [3201]" strokecolor="black [3200]" strokeweight="1pt">
                <v:textbox>
                  <w:txbxContent>
                    <w:p w:rsidR="003B0E56" w:rsidRPr="00537C67" w:rsidRDefault="003B0E56" w:rsidP="00EA31BF">
                      <w:pPr>
                        <w:jc w:val="center"/>
                        <w:rPr>
                          <w:rFonts w:ascii="Times New Roman" w:hAnsi="Times New Roman" w:cs="Times New Roman"/>
                          <w:sz w:val="28"/>
                          <w:szCs w:val="28"/>
                        </w:rPr>
                      </w:pPr>
                      <w:r w:rsidRPr="00537C67">
                        <w:rPr>
                          <w:rFonts w:ascii="Times New Roman" w:hAnsi="Times New Roman" w:cs="Times New Roman"/>
                          <w:color w:val="000000"/>
                          <w:sz w:val="28"/>
                          <w:szCs w:val="28"/>
                        </w:rPr>
                        <w:t>Дуб</w:t>
                      </w:r>
                    </w:p>
                  </w:txbxContent>
                </v:textbox>
              </v:rect>
            </w:pict>
          </mc:Fallback>
        </mc:AlternateContent>
      </w:r>
      <w:r w:rsidRPr="005A63F0">
        <w:rPr>
          <w:rFonts w:ascii="Times New Roman" w:hAnsi="Times New Roman" w:cs="Times New Roman"/>
          <w:noProof/>
          <w:color w:val="000000"/>
          <w:sz w:val="28"/>
          <w:szCs w:val="28"/>
          <w:lang w:eastAsia="ru-RU"/>
        </w:rPr>
        <mc:AlternateContent>
          <mc:Choice Requires="wps">
            <w:drawing>
              <wp:anchor distT="0" distB="0" distL="114300" distR="114300" simplePos="0" relativeHeight="251689984" behindDoc="0" locked="0" layoutInCell="1" allowOverlap="1" wp14:anchorId="2B1605DD" wp14:editId="06EBB4D3">
                <wp:simplePos x="0" y="0"/>
                <wp:positionH relativeFrom="column">
                  <wp:posOffset>4073525</wp:posOffset>
                </wp:positionH>
                <wp:positionV relativeFrom="paragraph">
                  <wp:posOffset>1134481</wp:posOffset>
                </wp:positionV>
                <wp:extent cx="1440180" cy="353060"/>
                <wp:effectExtent l="0" t="0" r="26670" b="27940"/>
                <wp:wrapNone/>
                <wp:docPr id="52" name="Прямоугольник 52"/>
                <wp:cNvGraphicFramePr/>
                <a:graphic xmlns:a="http://schemas.openxmlformats.org/drawingml/2006/main">
                  <a:graphicData uri="http://schemas.microsoft.com/office/word/2010/wordprocessingShape">
                    <wps:wsp>
                      <wps:cNvSpPr/>
                      <wps:spPr>
                        <a:xfrm>
                          <a:off x="0" y="0"/>
                          <a:ext cx="1440180" cy="353060"/>
                        </a:xfrm>
                        <a:prstGeom prst="rect">
                          <a:avLst/>
                        </a:prstGeom>
                        <a:ln/>
                      </wps:spPr>
                      <wps:style>
                        <a:lnRef idx="2">
                          <a:schemeClr val="dk1"/>
                        </a:lnRef>
                        <a:fillRef idx="1">
                          <a:schemeClr val="lt1"/>
                        </a:fillRef>
                        <a:effectRef idx="0">
                          <a:schemeClr val="dk1"/>
                        </a:effectRef>
                        <a:fontRef idx="minor">
                          <a:schemeClr val="dk1"/>
                        </a:fontRef>
                      </wps:style>
                      <wps:txbx>
                        <w:txbxContent>
                          <w:p w:rsidR="003B0E56" w:rsidRPr="00537C67" w:rsidRDefault="003B0E56" w:rsidP="00EA31BF">
                            <w:pPr>
                              <w:jc w:val="center"/>
                              <w:rPr>
                                <w:rFonts w:ascii="Times New Roman" w:hAnsi="Times New Roman" w:cs="Times New Roman"/>
                                <w:sz w:val="28"/>
                                <w:szCs w:val="28"/>
                              </w:rPr>
                            </w:pPr>
                            <w:r w:rsidRPr="00537C67">
                              <w:rPr>
                                <w:rFonts w:ascii="Times New Roman" w:hAnsi="Times New Roman" w:cs="Times New Roman"/>
                                <w:color w:val="000000"/>
                                <w:sz w:val="28"/>
                                <w:szCs w:val="28"/>
                              </w:rPr>
                              <w:t>Фасоль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605DD" id="Прямоугольник 52" o:spid="_x0000_s1034" style="position:absolute;left:0;text-align:left;margin-left:320.75pt;margin-top:89.35pt;width:113.4pt;height:27.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" fillcolor="white [3201]" strokecolor="black [3200]" strokeweight="1pt">
                <v:textbox>
                  <w:txbxContent>
                    <w:p w:rsidR="003B0E56" w:rsidRPr="00537C67" w:rsidRDefault="003B0E56" w:rsidP="00EA31BF">
                      <w:pPr>
                        <w:jc w:val="center"/>
                        <w:rPr>
                          <w:rFonts w:ascii="Times New Roman" w:hAnsi="Times New Roman" w:cs="Times New Roman"/>
                          <w:sz w:val="28"/>
                          <w:szCs w:val="28"/>
                        </w:rPr>
                      </w:pPr>
                      <w:r w:rsidRPr="00537C67">
                        <w:rPr>
                          <w:rFonts w:ascii="Times New Roman" w:hAnsi="Times New Roman" w:cs="Times New Roman"/>
                          <w:color w:val="000000"/>
                          <w:sz w:val="28"/>
                          <w:szCs w:val="28"/>
                        </w:rPr>
                        <w:t>Фасоль</w:t>
                      </w:r>
                    </w:p>
                  </w:txbxContent>
                </v:textbox>
              </v:rect>
            </w:pict>
          </mc:Fallback>
        </mc:AlternateContent>
      </w:r>
      <w:r w:rsidRPr="005A63F0">
        <w:rPr>
          <w:rFonts w:ascii="Times New Roman" w:hAnsi="Times New Roman" w:cs="Times New Roman"/>
          <w:noProof/>
          <w:color w:val="000000"/>
          <w:sz w:val="28"/>
          <w:szCs w:val="28"/>
          <w:lang w:eastAsia="ru-RU"/>
        </w:rPr>
        <mc:AlternateContent>
          <mc:Choice Requires="wps">
            <w:drawing>
              <wp:anchor distT="0" distB="0" distL="114300" distR="114300" simplePos="0" relativeHeight="251700224" behindDoc="0" locked="0" layoutInCell="1" allowOverlap="1" wp14:anchorId="67CB9EFA" wp14:editId="099EBADC">
                <wp:simplePos x="0" y="0"/>
                <wp:positionH relativeFrom="column">
                  <wp:posOffset>630555</wp:posOffset>
                </wp:positionH>
                <wp:positionV relativeFrom="paragraph">
                  <wp:posOffset>1185174</wp:posOffset>
                </wp:positionV>
                <wp:extent cx="1440180" cy="353060"/>
                <wp:effectExtent l="0" t="0" r="26670" b="27940"/>
                <wp:wrapNone/>
                <wp:docPr id="57" name="Прямоугольник 57"/>
                <wp:cNvGraphicFramePr/>
                <a:graphic xmlns:a="http://schemas.openxmlformats.org/drawingml/2006/main">
                  <a:graphicData uri="http://schemas.microsoft.com/office/word/2010/wordprocessingShape">
                    <wps:wsp>
                      <wps:cNvSpPr/>
                      <wps:spPr>
                        <a:xfrm>
                          <a:off x="0" y="0"/>
                          <a:ext cx="1440180" cy="353060"/>
                        </a:xfrm>
                        <a:prstGeom prst="rect">
                          <a:avLst/>
                        </a:prstGeom>
                        <a:ln/>
                      </wps:spPr>
                      <wps:style>
                        <a:lnRef idx="2">
                          <a:schemeClr val="dk1"/>
                        </a:lnRef>
                        <a:fillRef idx="1">
                          <a:schemeClr val="lt1"/>
                        </a:fillRef>
                        <a:effectRef idx="0">
                          <a:schemeClr val="dk1"/>
                        </a:effectRef>
                        <a:fontRef idx="minor">
                          <a:schemeClr val="dk1"/>
                        </a:fontRef>
                      </wps:style>
                      <wps:txbx>
                        <w:txbxContent>
                          <w:p w:rsidR="003B0E56" w:rsidRDefault="003B0E56" w:rsidP="00EA31BF">
                            <w:pPr>
                              <w:jc w:val="center"/>
                            </w:pPr>
                            <w:r>
                              <w:rPr>
                                <w:rFonts w:ascii="Times New Roman" w:hAnsi="Times New Roman" w:cs="Times New Roman"/>
                                <w:sz w:val="28"/>
                                <w:szCs w:val="28"/>
                              </w:rPr>
                              <w:t>Желудь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B9EFA" id="Прямоугольник 57" o:spid="_x0000_s1035" style="position:absolute;left:0;text-align:left;margin-left:49.65pt;margin-top:93.3pt;width:113.4pt;height:27.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" fillcolor="white [3201]" strokecolor="black [3200]" strokeweight="1pt">
                <v:textbox>
                  <w:txbxContent>
                    <w:p w:rsidR="003B0E56" w:rsidRDefault="003B0E56" w:rsidP="00EA31BF">
                      <w:pPr>
                        <w:jc w:val="center"/>
                      </w:pPr>
                      <w:r>
                        <w:rPr>
                          <w:rFonts w:ascii="Times New Roman" w:hAnsi="Times New Roman" w:cs="Times New Roman"/>
                          <w:sz w:val="28"/>
                          <w:szCs w:val="28"/>
                        </w:rPr>
                        <w:t>Желудь</w:t>
                      </w:r>
                    </w:p>
                  </w:txbxContent>
                </v:textbox>
              </v:rect>
            </w:pict>
          </mc:Fallback>
        </mc:AlternateContent>
      </w:r>
      <w:r w:rsidRPr="005A63F0">
        <w:rPr>
          <w:rFonts w:ascii="Times New Roman" w:hAnsi="Times New Roman" w:cs="Times New Roman"/>
          <w:noProof/>
          <w:color w:val="000000"/>
          <w:sz w:val="28"/>
          <w:szCs w:val="28"/>
          <w:lang w:eastAsia="ru-RU"/>
        </w:rPr>
        <mc:AlternateContent>
          <mc:Choice Requires="wps">
            <w:drawing>
              <wp:anchor distT="0" distB="0" distL="114300" distR="114300" simplePos="0" relativeHeight="251698176" behindDoc="0" locked="0" layoutInCell="1" allowOverlap="1" wp14:anchorId="4267CE56" wp14:editId="23638AD7">
                <wp:simplePos x="0" y="0"/>
                <wp:positionH relativeFrom="column">
                  <wp:posOffset>625475</wp:posOffset>
                </wp:positionH>
                <wp:positionV relativeFrom="paragraph">
                  <wp:posOffset>731149</wp:posOffset>
                </wp:positionV>
                <wp:extent cx="1440180" cy="353060"/>
                <wp:effectExtent l="0" t="0" r="26670" b="27940"/>
                <wp:wrapNone/>
                <wp:docPr id="56" name="Прямоугольник 56"/>
                <wp:cNvGraphicFramePr/>
                <a:graphic xmlns:a="http://schemas.openxmlformats.org/drawingml/2006/main">
                  <a:graphicData uri="http://schemas.microsoft.com/office/word/2010/wordprocessingShape">
                    <wps:wsp>
                      <wps:cNvSpPr/>
                      <wps:spPr>
                        <a:xfrm>
                          <a:off x="0" y="0"/>
                          <a:ext cx="1440180" cy="353060"/>
                        </a:xfrm>
                        <a:prstGeom prst="rect">
                          <a:avLst/>
                        </a:prstGeom>
                        <a:ln/>
                      </wps:spPr>
                      <wps:style>
                        <a:lnRef idx="2">
                          <a:schemeClr val="dk1"/>
                        </a:lnRef>
                        <a:fillRef idx="1">
                          <a:schemeClr val="lt1"/>
                        </a:fillRef>
                        <a:effectRef idx="0">
                          <a:schemeClr val="dk1"/>
                        </a:effectRef>
                        <a:fontRef idx="minor">
                          <a:schemeClr val="dk1"/>
                        </a:fontRef>
                      </wps:style>
                      <wps:txbx>
                        <w:txbxContent>
                          <w:p w:rsidR="003B0E56" w:rsidRDefault="003B0E56" w:rsidP="00EA31BF">
                            <w:pPr>
                              <w:jc w:val="center"/>
                            </w:pPr>
                            <w:r>
                              <w:rPr>
                                <w:rFonts w:ascii="Times New Roman" w:hAnsi="Times New Roman" w:cs="Times New Roman"/>
                                <w:sz w:val="28"/>
                                <w:szCs w:val="28"/>
                              </w:rPr>
                              <w:t>К</w:t>
                            </w:r>
                            <w:r w:rsidRPr="00EA31BF">
                              <w:rPr>
                                <w:rFonts w:ascii="Times New Roman" w:hAnsi="Times New Roman" w:cs="Times New Roman"/>
                                <w:sz w:val="28"/>
                                <w:szCs w:val="28"/>
                              </w:rPr>
                              <w:t>остянк</w:t>
                            </w:r>
                            <w:r>
                              <w:rPr>
                                <w:rFonts w:ascii="Times New Roman" w:hAnsi="Times New Roman" w:cs="Times New Roman"/>
                                <w:sz w:val="28"/>
                                <w:szCs w:val="28"/>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67CE56" id="Прямоугольник 56" o:spid="_x0000_s1036" style="position:absolute;left:0;text-align:left;margin-left:49.25pt;margin-top:57.55pt;width:113.4pt;height:27.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" fillcolor="white [3201]" strokecolor="black [3200]" strokeweight="1pt">
                <v:textbox>
                  <w:txbxContent>
                    <w:p w:rsidR="003B0E56" w:rsidRDefault="003B0E56" w:rsidP="00EA31BF">
                      <w:pPr>
                        <w:jc w:val="center"/>
                      </w:pPr>
                      <w:r>
                        <w:rPr>
                          <w:rFonts w:ascii="Times New Roman" w:hAnsi="Times New Roman" w:cs="Times New Roman"/>
                          <w:sz w:val="28"/>
                          <w:szCs w:val="28"/>
                        </w:rPr>
                        <w:t>К</w:t>
                      </w:r>
                      <w:r w:rsidRPr="00EA31BF">
                        <w:rPr>
                          <w:rFonts w:ascii="Times New Roman" w:hAnsi="Times New Roman" w:cs="Times New Roman"/>
                          <w:sz w:val="28"/>
                          <w:szCs w:val="28"/>
                        </w:rPr>
                        <w:t>остянк</w:t>
                      </w:r>
                      <w:r>
                        <w:rPr>
                          <w:rFonts w:ascii="Times New Roman" w:hAnsi="Times New Roman" w:cs="Times New Roman"/>
                          <w:sz w:val="28"/>
                          <w:szCs w:val="28"/>
                        </w:rPr>
                        <w:t>а</w:t>
                      </w:r>
                    </w:p>
                  </w:txbxContent>
                </v:textbox>
              </v:rect>
            </w:pict>
          </mc:Fallback>
        </mc:AlternateContent>
      </w:r>
      <w:r w:rsidRPr="005A63F0">
        <w:rPr>
          <w:rFonts w:ascii="Times New Roman" w:hAnsi="Times New Roman" w:cs="Times New Roman"/>
          <w:noProof/>
          <w:color w:val="000000"/>
          <w:sz w:val="28"/>
          <w:szCs w:val="28"/>
          <w:lang w:eastAsia="ru-RU"/>
        </w:rPr>
        <mc:AlternateContent>
          <mc:Choice Requires="wps">
            <w:drawing>
              <wp:anchor distT="0" distB="0" distL="114300" distR="114300" simplePos="0" relativeHeight="251696128" behindDoc="0" locked="0" layoutInCell="1" allowOverlap="1" wp14:anchorId="33F3D54B" wp14:editId="2C4A73E4">
                <wp:simplePos x="0" y="0"/>
                <wp:positionH relativeFrom="column">
                  <wp:posOffset>617220</wp:posOffset>
                </wp:positionH>
                <wp:positionV relativeFrom="paragraph">
                  <wp:posOffset>263261</wp:posOffset>
                </wp:positionV>
                <wp:extent cx="1440180" cy="353060"/>
                <wp:effectExtent l="0" t="0" r="26670" b="27940"/>
                <wp:wrapNone/>
                <wp:docPr id="55" name="Прямоугольник 55"/>
                <wp:cNvGraphicFramePr/>
                <a:graphic xmlns:a="http://schemas.openxmlformats.org/drawingml/2006/main">
                  <a:graphicData uri="http://schemas.microsoft.com/office/word/2010/wordprocessingShape">
                    <wps:wsp>
                      <wps:cNvSpPr/>
                      <wps:spPr>
                        <a:xfrm>
                          <a:off x="0" y="0"/>
                          <a:ext cx="1440180" cy="353060"/>
                        </a:xfrm>
                        <a:prstGeom prst="rect">
                          <a:avLst/>
                        </a:prstGeom>
                        <a:ln/>
                      </wps:spPr>
                      <wps:style>
                        <a:lnRef idx="2">
                          <a:schemeClr val="dk1"/>
                        </a:lnRef>
                        <a:fillRef idx="1">
                          <a:schemeClr val="lt1"/>
                        </a:fillRef>
                        <a:effectRef idx="0">
                          <a:schemeClr val="dk1"/>
                        </a:effectRef>
                        <a:fontRef idx="minor">
                          <a:schemeClr val="dk1"/>
                        </a:fontRef>
                      </wps:style>
                      <wps:txbx>
                        <w:txbxContent>
                          <w:p w:rsidR="003B0E56" w:rsidRDefault="003B0E56" w:rsidP="00EA31BF">
                            <w:pPr>
                              <w:jc w:val="center"/>
                            </w:pPr>
                            <w:r>
                              <w:rPr>
                                <w:rFonts w:ascii="Times New Roman" w:hAnsi="Times New Roman" w:cs="Times New Roman"/>
                                <w:sz w:val="28"/>
                                <w:szCs w:val="28"/>
                              </w:rPr>
                              <w:t>Тыквина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3D54B" id="Прямоугольник 55" o:spid="_x0000_s1037" style="position:absolute;left:0;text-align:left;margin-left:48.6pt;margin-top:20.75pt;width:113.4pt;height:27.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" fillcolor="white [3201]" strokecolor="black [3200]" strokeweight="1pt">
                <v:textbox>
                  <w:txbxContent>
                    <w:p w:rsidR="003B0E56" w:rsidRDefault="003B0E56" w:rsidP="00EA31BF">
                      <w:pPr>
                        <w:jc w:val="center"/>
                      </w:pPr>
                      <w:r>
                        <w:rPr>
                          <w:rFonts w:ascii="Times New Roman" w:hAnsi="Times New Roman" w:cs="Times New Roman"/>
                          <w:sz w:val="28"/>
                          <w:szCs w:val="28"/>
                        </w:rPr>
                        <w:t>Тыквина</w:t>
                      </w:r>
                    </w:p>
                  </w:txbxContent>
                </v:textbox>
              </v:rect>
            </w:pict>
          </mc:Fallback>
        </mc:AlternateContent>
      </w:r>
    </w:p>
    <w:p w:rsidR="00950C07" w:rsidRPr="005A63F0" w:rsidRDefault="00950C07" w:rsidP="005A63F0">
      <w:pPr>
        <w:spacing w:after="0" w:line="360" w:lineRule="auto"/>
        <w:jc w:val="both"/>
        <w:rPr>
          <w:rFonts w:ascii="Times New Roman" w:hAnsi="Times New Roman" w:cs="Times New Roman"/>
          <w:sz w:val="28"/>
          <w:szCs w:val="28"/>
        </w:rPr>
      </w:pPr>
    </w:p>
    <w:p w:rsidR="00950C07" w:rsidRPr="005A63F0" w:rsidRDefault="00950C07" w:rsidP="005A63F0">
      <w:pPr>
        <w:spacing w:after="0" w:line="360" w:lineRule="auto"/>
        <w:jc w:val="both"/>
        <w:rPr>
          <w:rFonts w:ascii="Times New Roman" w:hAnsi="Times New Roman" w:cs="Times New Roman"/>
          <w:sz w:val="28"/>
          <w:szCs w:val="28"/>
        </w:rPr>
      </w:pPr>
    </w:p>
    <w:p w:rsidR="00950C07" w:rsidRPr="005A63F0" w:rsidRDefault="00950C07" w:rsidP="005A63F0">
      <w:pPr>
        <w:spacing w:after="0" w:line="360" w:lineRule="auto"/>
        <w:jc w:val="both"/>
        <w:rPr>
          <w:rFonts w:ascii="Times New Roman" w:hAnsi="Times New Roman" w:cs="Times New Roman"/>
          <w:sz w:val="28"/>
          <w:szCs w:val="28"/>
        </w:rPr>
      </w:pPr>
    </w:p>
    <w:p w:rsidR="00950C07" w:rsidRPr="005A63F0" w:rsidRDefault="00950C07"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t xml:space="preserve">Возможно следующее задание: </w:t>
      </w:r>
      <w:r w:rsidR="003B4779" w:rsidRPr="005A63F0">
        <w:rPr>
          <w:rFonts w:ascii="Times New Roman" w:hAnsi="Times New Roman" w:cs="Times New Roman"/>
          <w:sz w:val="28"/>
          <w:szCs w:val="28"/>
        </w:rPr>
        <w:t>«</w:t>
      </w:r>
      <w:r w:rsidRPr="005A63F0">
        <w:rPr>
          <w:rFonts w:ascii="Times New Roman" w:hAnsi="Times New Roman" w:cs="Times New Roman"/>
          <w:sz w:val="28"/>
          <w:szCs w:val="28"/>
        </w:rPr>
        <w:t>Какому времени года соответствует следующее описание: в это время дует холодный ветер, на небе тучи, часто идет дождь. В деревне убирают овощи. Птицы улетают в теплые страны. День становится короче. Листва на деревьях становится желтой и осыпается.</w:t>
      </w:r>
      <w:r w:rsidR="003B4779" w:rsidRPr="005A63F0">
        <w:rPr>
          <w:rFonts w:ascii="Times New Roman" w:hAnsi="Times New Roman" w:cs="Times New Roman"/>
          <w:sz w:val="28"/>
          <w:szCs w:val="28"/>
        </w:rPr>
        <w:t>»</w:t>
      </w:r>
    </w:p>
    <w:p w:rsidR="003B4779" w:rsidRPr="005A63F0" w:rsidRDefault="003B4779" w:rsidP="005A63F0">
      <w:pPr>
        <w:widowControl w:val="0"/>
        <w:spacing w:after="0" w:line="360" w:lineRule="auto"/>
        <w:ind w:firstLine="708"/>
        <w:jc w:val="both"/>
        <w:rPr>
          <w:rFonts w:ascii="Times New Roman" w:hAnsi="Times New Roman" w:cs="Times New Roman"/>
          <w:sz w:val="28"/>
          <w:szCs w:val="28"/>
        </w:rPr>
      </w:pPr>
      <w:r w:rsidRPr="005A63F0">
        <w:rPr>
          <w:rFonts w:ascii="Times New Roman" w:hAnsi="Times New Roman" w:cs="Times New Roman"/>
          <w:bCs/>
          <w:iCs/>
          <w:sz w:val="28"/>
          <w:szCs w:val="28"/>
        </w:rPr>
        <w:t>Дифференциация объектов по родовому и видовому признаку</w:t>
      </w:r>
      <w:r w:rsidRPr="005A63F0">
        <w:rPr>
          <w:rFonts w:ascii="Times New Roman" w:hAnsi="Times New Roman" w:cs="Times New Roman"/>
          <w:sz w:val="28"/>
          <w:szCs w:val="28"/>
        </w:rPr>
        <w:t>:</w:t>
      </w:r>
    </w:p>
    <w:p w:rsidR="003B4779" w:rsidRPr="005A63F0" w:rsidRDefault="003B4779" w:rsidP="005A63F0">
      <w:pPr>
        <w:widowControl w:val="0"/>
        <w:spacing w:after="0" w:line="360" w:lineRule="auto"/>
        <w:jc w:val="both"/>
        <w:rPr>
          <w:rFonts w:ascii="Times New Roman" w:hAnsi="Times New Roman" w:cs="Times New Roman"/>
          <w:sz w:val="28"/>
          <w:szCs w:val="28"/>
        </w:rPr>
      </w:pPr>
      <w:r w:rsidRPr="005A63F0">
        <w:rPr>
          <w:rFonts w:ascii="Times New Roman" w:hAnsi="Times New Roman" w:cs="Times New Roman"/>
          <w:sz w:val="28"/>
          <w:szCs w:val="28"/>
        </w:rPr>
        <w:t xml:space="preserve"> «Кто лишний?»</w:t>
      </w:r>
    </w:p>
    <w:p w:rsidR="003B4779" w:rsidRPr="005A63F0" w:rsidRDefault="003B4779" w:rsidP="005A63F0">
      <w:pPr>
        <w:widowControl w:val="0"/>
        <w:spacing w:after="0" w:line="360" w:lineRule="auto"/>
        <w:ind w:firstLine="284"/>
        <w:jc w:val="both"/>
        <w:rPr>
          <w:rFonts w:ascii="Times New Roman" w:hAnsi="Times New Roman" w:cs="Times New Roman"/>
          <w:sz w:val="28"/>
          <w:szCs w:val="28"/>
        </w:rPr>
      </w:pPr>
      <w:r w:rsidRPr="005A63F0">
        <w:rPr>
          <w:rFonts w:ascii="Times New Roman" w:hAnsi="Times New Roman" w:cs="Times New Roman"/>
          <w:sz w:val="28"/>
          <w:szCs w:val="28"/>
        </w:rPr>
        <w:t xml:space="preserve">А) Лиса, кошка, еж, бобер, собака, муравей. </w:t>
      </w:r>
    </w:p>
    <w:p w:rsidR="003B4779" w:rsidRPr="005A63F0" w:rsidRDefault="003B4779" w:rsidP="005A63F0">
      <w:pPr>
        <w:widowControl w:val="0"/>
        <w:spacing w:after="0" w:line="360" w:lineRule="auto"/>
        <w:ind w:firstLine="284"/>
        <w:jc w:val="both"/>
        <w:rPr>
          <w:rFonts w:ascii="Times New Roman" w:hAnsi="Times New Roman" w:cs="Times New Roman"/>
          <w:sz w:val="28"/>
          <w:szCs w:val="28"/>
        </w:rPr>
      </w:pPr>
      <w:r w:rsidRPr="005A63F0">
        <w:rPr>
          <w:rFonts w:ascii="Times New Roman" w:hAnsi="Times New Roman" w:cs="Times New Roman"/>
          <w:sz w:val="28"/>
          <w:szCs w:val="28"/>
        </w:rPr>
        <w:lastRenderedPageBreak/>
        <w:t xml:space="preserve">Б) Вычеркни те растения, которые не растут в: </w:t>
      </w:r>
    </w:p>
    <w:p w:rsidR="003B4779" w:rsidRPr="005A63F0" w:rsidRDefault="003B4779" w:rsidP="00AB1CA1">
      <w:pPr>
        <w:widowControl w:val="0"/>
        <w:tabs>
          <w:tab w:val="num" w:pos="720"/>
        </w:tabs>
        <w:spacing w:after="0" w:line="360" w:lineRule="auto"/>
        <w:ind w:firstLine="142"/>
        <w:jc w:val="both"/>
        <w:rPr>
          <w:rFonts w:ascii="Times New Roman" w:hAnsi="Times New Roman" w:cs="Times New Roman"/>
          <w:sz w:val="28"/>
          <w:szCs w:val="28"/>
        </w:rPr>
      </w:pPr>
      <w:r w:rsidRPr="005A63F0">
        <w:rPr>
          <w:rFonts w:ascii="Times New Roman" w:hAnsi="Times New Roman" w:cs="Times New Roman"/>
          <w:sz w:val="28"/>
          <w:szCs w:val="28"/>
        </w:rPr>
        <w:t xml:space="preserve">- лиственном лесу: дуб, сосна, каштан, береза, кедр, липа; </w:t>
      </w:r>
    </w:p>
    <w:p w:rsidR="003B4779" w:rsidRPr="005A63F0" w:rsidRDefault="003B4779" w:rsidP="00AB1CA1">
      <w:pPr>
        <w:widowControl w:val="0"/>
        <w:tabs>
          <w:tab w:val="num" w:pos="720"/>
        </w:tabs>
        <w:spacing w:after="0" w:line="360" w:lineRule="auto"/>
        <w:ind w:firstLine="142"/>
        <w:jc w:val="both"/>
        <w:rPr>
          <w:rFonts w:ascii="Times New Roman" w:hAnsi="Times New Roman" w:cs="Times New Roman"/>
          <w:sz w:val="28"/>
          <w:szCs w:val="28"/>
        </w:rPr>
      </w:pPr>
      <w:r w:rsidRPr="005A63F0">
        <w:rPr>
          <w:rFonts w:ascii="Times New Roman" w:hAnsi="Times New Roman" w:cs="Times New Roman"/>
          <w:sz w:val="28"/>
          <w:szCs w:val="28"/>
        </w:rPr>
        <w:t xml:space="preserve">- хвойном лесу: лиственница, осина, береза, сосна, каштан, можжевельник, дуб; </w:t>
      </w:r>
    </w:p>
    <w:p w:rsidR="003B4779" w:rsidRPr="005A63F0" w:rsidRDefault="003B4779" w:rsidP="00AB1CA1">
      <w:pPr>
        <w:widowControl w:val="0"/>
        <w:tabs>
          <w:tab w:val="num" w:pos="720"/>
        </w:tabs>
        <w:spacing w:after="0" w:line="360" w:lineRule="auto"/>
        <w:ind w:firstLine="142"/>
        <w:jc w:val="both"/>
        <w:rPr>
          <w:rFonts w:ascii="Times New Roman" w:hAnsi="Times New Roman" w:cs="Times New Roman"/>
          <w:sz w:val="28"/>
          <w:szCs w:val="28"/>
        </w:rPr>
      </w:pPr>
      <w:r w:rsidRPr="005A63F0">
        <w:rPr>
          <w:rFonts w:ascii="Times New Roman" w:hAnsi="Times New Roman" w:cs="Times New Roman"/>
          <w:sz w:val="28"/>
          <w:szCs w:val="28"/>
        </w:rPr>
        <w:t xml:space="preserve">- в смешанном лесу: вяз, клен, сосна, тополь, пихта. </w:t>
      </w:r>
    </w:p>
    <w:p w:rsidR="00FF7719" w:rsidRPr="005A63F0" w:rsidRDefault="00FF7719" w:rsidP="00AB1CA1">
      <w:pPr>
        <w:shd w:val="clear" w:color="auto" w:fill="FFFFFF"/>
        <w:tabs>
          <w:tab w:val="left" w:pos="10206"/>
        </w:tabs>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t xml:space="preserve">Упражнение возможно </w:t>
      </w:r>
      <w:r w:rsidRPr="005A63F0">
        <w:rPr>
          <w:rFonts w:ascii="Times New Roman" w:hAnsi="Times New Roman" w:cs="Times New Roman"/>
          <w:color w:val="000000"/>
          <w:sz w:val="28"/>
          <w:szCs w:val="28"/>
          <w:lang w:eastAsia="ru-RU"/>
        </w:rPr>
        <w:t>в двух вариантах: словесном и наглядном.</w:t>
      </w:r>
      <w:r w:rsidRPr="005A63F0">
        <w:rPr>
          <w:rFonts w:ascii="Times New Roman" w:hAnsi="Times New Roman" w:cs="Times New Roman"/>
          <w:sz w:val="28"/>
          <w:szCs w:val="28"/>
        </w:rPr>
        <w:t xml:space="preserve"> Учителем предлагается логический ряд, где необходимо выбрать лишнее слово или картинку. Возможен вариант, когда лишние слова можно объединить по какому- либо принципу.</w:t>
      </w:r>
    </w:p>
    <w:p w:rsidR="00FF7719" w:rsidRPr="005A63F0" w:rsidRDefault="00FF7719" w:rsidP="00AB1CA1">
      <w:pPr>
        <w:spacing w:after="0" w:line="360" w:lineRule="auto"/>
        <w:ind w:firstLine="709"/>
        <w:jc w:val="both"/>
        <w:rPr>
          <w:rFonts w:ascii="Times New Roman" w:hAnsi="Times New Roman" w:cs="Times New Roman"/>
          <w:color w:val="000000"/>
          <w:sz w:val="28"/>
          <w:szCs w:val="28"/>
          <w:lang w:eastAsia="ru-RU"/>
        </w:rPr>
      </w:pPr>
      <w:r w:rsidRPr="005A63F0">
        <w:rPr>
          <w:rFonts w:ascii="Times New Roman" w:hAnsi="Times New Roman" w:cs="Times New Roman"/>
          <w:color w:val="000000"/>
          <w:sz w:val="28"/>
          <w:szCs w:val="28"/>
          <w:lang w:eastAsia="ru-RU"/>
        </w:rPr>
        <w:t xml:space="preserve">В словесном варианте: </w:t>
      </w:r>
    </w:p>
    <w:p w:rsidR="00FF7719" w:rsidRPr="005A63F0" w:rsidRDefault="00FF7719" w:rsidP="00AB1CA1">
      <w:pPr>
        <w:spacing w:after="0" w:line="360" w:lineRule="auto"/>
        <w:ind w:firstLine="426"/>
        <w:jc w:val="both"/>
        <w:rPr>
          <w:rFonts w:ascii="Times New Roman" w:hAnsi="Times New Roman" w:cs="Times New Roman"/>
          <w:color w:val="000000"/>
          <w:sz w:val="28"/>
          <w:szCs w:val="28"/>
          <w:lang w:eastAsia="ru-RU"/>
        </w:rPr>
      </w:pPr>
      <w:r w:rsidRPr="005A63F0">
        <w:rPr>
          <w:rFonts w:ascii="Times New Roman" w:hAnsi="Times New Roman" w:cs="Times New Roman"/>
          <w:color w:val="000000"/>
          <w:sz w:val="28"/>
          <w:szCs w:val="28"/>
          <w:lang w:eastAsia="ru-RU"/>
        </w:rPr>
        <w:t xml:space="preserve">1) капуста, картошка, помидор, яблоко; </w:t>
      </w:r>
    </w:p>
    <w:p w:rsidR="00FF7719" w:rsidRPr="005A63F0" w:rsidRDefault="00FF7719" w:rsidP="00AB1CA1">
      <w:pPr>
        <w:spacing w:after="0" w:line="360" w:lineRule="auto"/>
        <w:ind w:firstLine="426"/>
        <w:jc w:val="both"/>
        <w:rPr>
          <w:rFonts w:ascii="Times New Roman" w:hAnsi="Times New Roman" w:cs="Times New Roman"/>
          <w:color w:val="000000"/>
          <w:sz w:val="28"/>
          <w:szCs w:val="28"/>
          <w:lang w:eastAsia="ru-RU"/>
        </w:rPr>
      </w:pPr>
      <w:r w:rsidRPr="005A63F0">
        <w:rPr>
          <w:rFonts w:ascii="Times New Roman" w:hAnsi="Times New Roman" w:cs="Times New Roman"/>
          <w:color w:val="000000"/>
          <w:sz w:val="28"/>
          <w:szCs w:val="28"/>
          <w:lang w:eastAsia="ru-RU"/>
        </w:rPr>
        <w:t xml:space="preserve">2) синий, красный, красивый, зеленый; </w:t>
      </w:r>
    </w:p>
    <w:p w:rsidR="00FF7719" w:rsidRPr="005A63F0" w:rsidRDefault="00FF7719" w:rsidP="00AB1CA1">
      <w:pPr>
        <w:spacing w:after="0" w:line="360" w:lineRule="auto"/>
        <w:ind w:firstLine="426"/>
        <w:jc w:val="both"/>
        <w:rPr>
          <w:rFonts w:ascii="Times New Roman" w:hAnsi="Times New Roman" w:cs="Times New Roman"/>
          <w:color w:val="000000"/>
          <w:sz w:val="28"/>
          <w:szCs w:val="28"/>
          <w:lang w:eastAsia="ru-RU"/>
        </w:rPr>
      </w:pPr>
      <w:r w:rsidRPr="005A63F0">
        <w:rPr>
          <w:rFonts w:ascii="Times New Roman" w:hAnsi="Times New Roman" w:cs="Times New Roman"/>
          <w:color w:val="000000"/>
          <w:sz w:val="28"/>
          <w:szCs w:val="28"/>
          <w:lang w:eastAsia="ru-RU"/>
        </w:rPr>
        <w:t xml:space="preserve">3) мама, человек, папа, сестра; </w:t>
      </w:r>
    </w:p>
    <w:p w:rsidR="00FF7719" w:rsidRPr="005A63F0" w:rsidRDefault="00FF7719" w:rsidP="00AB1CA1">
      <w:pPr>
        <w:spacing w:after="0" w:line="360" w:lineRule="auto"/>
        <w:ind w:firstLine="426"/>
        <w:jc w:val="both"/>
        <w:rPr>
          <w:rFonts w:ascii="Times New Roman" w:hAnsi="Times New Roman" w:cs="Times New Roman"/>
          <w:color w:val="000000"/>
          <w:sz w:val="28"/>
          <w:szCs w:val="28"/>
          <w:lang w:eastAsia="ru-RU"/>
        </w:rPr>
      </w:pPr>
      <w:r w:rsidRPr="005A63F0">
        <w:rPr>
          <w:rFonts w:ascii="Times New Roman" w:hAnsi="Times New Roman" w:cs="Times New Roman"/>
          <w:color w:val="000000"/>
          <w:sz w:val="28"/>
          <w:szCs w:val="28"/>
          <w:lang w:eastAsia="ru-RU"/>
        </w:rPr>
        <w:t xml:space="preserve">4) старый, дряхлый, маленький, ветхий; </w:t>
      </w:r>
    </w:p>
    <w:p w:rsidR="00FF7719" w:rsidRPr="005A63F0" w:rsidRDefault="00FF7719" w:rsidP="00AB1CA1">
      <w:pPr>
        <w:spacing w:after="0" w:line="360" w:lineRule="auto"/>
        <w:ind w:firstLine="426"/>
        <w:jc w:val="both"/>
        <w:rPr>
          <w:rFonts w:ascii="Times New Roman" w:hAnsi="Times New Roman" w:cs="Times New Roman"/>
          <w:color w:val="000000"/>
          <w:sz w:val="28"/>
          <w:szCs w:val="28"/>
          <w:lang w:eastAsia="ru-RU"/>
        </w:rPr>
      </w:pPr>
      <w:r w:rsidRPr="005A63F0">
        <w:rPr>
          <w:rFonts w:ascii="Times New Roman" w:hAnsi="Times New Roman" w:cs="Times New Roman"/>
          <w:color w:val="000000"/>
          <w:sz w:val="28"/>
          <w:szCs w:val="28"/>
          <w:lang w:eastAsia="ru-RU"/>
        </w:rPr>
        <w:t>5) береза, сосна, клен, осина;</w:t>
      </w:r>
    </w:p>
    <w:p w:rsidR="00FF7719" w:rsidRPr="005A63F0" w:rsidRDefault="00FF7719" w:rsidP="00AB1CA1">
      <w:pPr>
        <w:spacing w:after="0" w:line="360" w:lineRule="auto"/>
        <w:ind w:firstLine="426"/>
        <w:jc w:val="both"/>
        <w:rPr>
          <w:rFonts w:ascii="Times New Roman" w:hAnsi="Times New Roman" w:cs="Times New Roman"/>
          <w:color w:val="000000"/>
          <w:sz w:val="28"/>
          <w:szCs w:val="28"/>
          <w:lang w:eastAsia="ru-RU"/>
        </w:rPr>
      </w:pPr>
      <w:r w:rsidRPr="005A63F0">
        <w:rPr>
          <w:rFonts w:ascii="Times New Roman" w:hAnsi="Times New Roman" w:cs="Times New Roman"/>
          <w:color w:val="000000"/>
          <w:sz w:val="28"/>
          <w:szCs w:val="28"/>
          <w:lang w:eastAsia="ru-RU"/>
        </w:rPr>
        <w:t>6) ботинок, нога, сапог, туфля;</w:t>
      </w:r>
    </w:p>
    <w:p w:rsidR="00FF7719" w:rsidRPr="005A63F0" w:rsidRDefault="00FF7719" w:rsidP="00AB1CA1">
      <w:pPr>
        <w:spacing w:after="0" w:line="360" w:lineRule="auto"/>
        <w:ind w:firstLine="426"/>
        <w:jc w:val="both"/>
        <w:rPr>
          <w:rFonts w:ascii="Times New Roman" w:hAnsi="Times New Roman" w:cs="Times New Roman"/>
          <w:color w:val="000000"/>
          <w:sz w:val="28"/>
          <w:szCs w:val="28"/>
          <w:lang w:eastAsia="ru-RU"/>
        </w:rPr>
      </w:pPr>
      <w:r w:rsidRPr="005A63F0">
        <w:rPr>
          <w:rFonts w:ascii="Times New Roman" w:hAnsi="Times New Roman" w:cs="Times New Roman"/>
          <w:color w:val="000000"/>
          <w:sz w:val="28"/>
          <w:szCs w:val="28"/>
          <w:lang w:eastAsia="ru-RU"/>
        </w:rPr>
        <w:t>7) зима, весна, лето, октябрь;</w:t>
      </w:r>
    </w:p>
    <w:p w:rsidR="00FF7719" w:rsidRPr="005A63F0" w:rsidRDefault="00FF7719" w:rsidP="005A63F0">
      <w:pPr>
        <w:spacing w:after="0" w:line="360" w:lineRule="auto"/>
        <w:jc w:val="both"/>
        <w:rPr>
          <w:rFonts w:ascii="Times New Roman" w:hAnsi="Times New Roman" w:cs="Times New Roman"/>
          <w:color w:val="000000" w:themeColor="text1"/>
          <w:sz w:val="28"/>
          <w:szCs w:val="28"/>
        </w:rPr>
      </w:pPr>
      <w:r w:rsidRPr="005A63F0">
        <w:rPr>
          <w:rFonts w:ascii="Times New Roman" w:hAnsi="Times New Roman" w:cs="Times New Roman"/>
          <w:color w:val="000000" w:themeColor="text1"/>
          <w:sz w:val="28"/>
          <w:szCs w:val="28"/>
        </w:rPr>
        <w:t>В наглядном варианте:</w:t>
      </w:r>
    </w:p>
    <w:p w:rsidR="00FF7719" w:rsidRPr="005A63F0" w:rsidRDefault="00FF7719" w:rsidP="005A63F0">
      <w:pPr>
        <w:spacing w:after="0" w:line="360" w:lineRule="auto"/>
        <w:jc w:val="both"/>
        <w:rPr>
          <w:rFonts w:ascii="Times New Roman" w:hAnsi="Times New Roman" w:cs="Times New Roman"/>
          <w:b/>
          <w:i/>
          <w:color w:val="000000" w:themeColor="text1"/>
          <w:sz w:val="28"/>
          <w:szCs w:val="28"/>
        </w:rPr>
      </w:pPr>
      <w:r w:rsidRPr="005A63F0">
        <w:rPr>
          <w:rFonts w:ascii="Times New Roman" w:hAnsi="Times New Roman" w:cs="Times New Roman"/>
          <w:noProof/>
          <w:color w:val="000000"/>
          <w:sz w:val="28"/>
          <w:szCs w:val="28"/>
          <w:lang w:eastAsia="ru-RU"/>
        </w:rPr>
        <w:drawing>
          <wp:inline distT="0" distB="0" distL="0" distR="0" wp14:anchorId="146A4DE0" wp14:editId="4D3A4CB0">
            <wp:extent cx="2961624" cy="2018581"/>
            <wp:effectExtent l="0" t="0" r="0" b="1270"/>
            <wp:docPr id="32" name="Рисунок 261" descr="http://www.znaechka.com/assets/images/tran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http://www.znaechka.com/assets/images/transp1.jpg"/>
                    <pic:cNvPicPr>
                      <a:picLocks noChangeAspect="1" noChangeArrowheads="1"/>
                    </pic:cNvPicPr>
                  </pic:nvPicPr>
                  <pic:blipFill>
                    <a:blip r:embed="rId14" cstate="print"/>
                    <a:srcRect t="4814"/>
                    <a:stretch>
                      <a:fillRect/>
                    </a:stretch>
                  </pic:blipFill>
                  <pic:spPr bwMode="auto">
                    <a:xfrm>
                      <a:off x="0" y="0"/>
                      <a:ext cx="2968146" cy="2023026"/>
                    </a:xfrm>
                    <a:prstGeom prst="rect">
                      <a:avLst/>
                    </a:prstGeom>
                    <a:noFill/>
                    <a:ln w="9525">
                      <a:noFill/>
                      <a:miter lim="800000"/>
                      <a:headEnd/>
                      <a:tailEnd/>
                    </a:ln>
                  </pic:spPr>
                </pic:pic>
              </a:graphicData>
            </a:graphic>
          </wp:inline>
        </w:drawing>
      </w:r>
      <w:r w:rsidRPr="005A63F0">
        <w:rPr>
          <w:rFonts w:ascii="Times New Roman" w:hAnsi="Times New Roman" w:cs="Times New Roman"/>
          <w:sz w:val="28"/>
          <w:szCs w:val="28"/>
        </w:rPr>
        <w:t xml:space="preserve">           </w:t>
      </w:r>
      <w:r w:rsidRPr="005A63F0">
        <w:rPr>
          <w:rFonts w:ascii="Times New Roman" w:hAnsi="Times New Roman" w:cs="Times New Roman"/>
          <w:noProof/>
          <w:sz w:val="28"/>
          <w:szCs w:val="28"/>
          <w:lang w:eastAsia="ru-RU"/>
        </w:rPr>
        <w:drawing>
          <wp:inline distT="0" distB="0" distL="0" distR="0" wp14:anchorId="509CCC43" wp14:editId="2A54F564">
            <wp:extent cx="2611338" cy="1797050"/>
            <wp:effectExtent l="19050" t="0" r="0" b="0"/>
            <wp:docPr id="14" name="Рисунок 30" descr="http://www.vceznaika.ru/production/images/big/366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vceznaika.ru/production/images/big/366198.jpg"/>
                    <pic:cNvPicPr>
                      <a:picLocks noChangeAspect="1" noChangeArrowheads="1"/>
                    </pic:cNvPicPr>
                  </pic:nvPicPr>
                  <pic:blipFill>
                    <a:blip r:embed="rId15" cstate="print"/>
                    <a:srcRect b="5882"/>
                    <a:stretch>
                      <a:fillRect/>
                    </a:stretch>
                  </pic:blipFill>
                  <pic:spPr bwMode="auto">
                    <a:xfrm>
                      <a:off x="0" y="0"/>
                      <a:ext cx="2611338" cy="1797050"/>
                    </a:xfrm>
                    <a:prstGeom prst="rect">
                      <a:avLst/>
                    </a:prstGeom>
                    <a:noFill/>
                    <a:ln w="9525">
                      <a:noFill/>
                      <a:miter lim="800000"/>
                      <a:headEnd/>
                      <a:tailEnd/>
                    </a:ln>
                  </pic:spPr>
                </pic:pic>
              </a:graphicData>
            </a:graphic>
          </wp:inline>
        </w:drawing>
      </w:r>
    </w:p>
    <w:p w:rsidR="00676258" w:rsidRPr="005A63F0" w:rsidRDefault="00676258"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t>При изучении растений можно рекомендовать следующий планы для описания свойств растения:</w:t>
      </w:r>
    </w:p>
    <w:p w:rsidR="00676258" w:rsidRPr="005A63F0" w:rsidRDefault="00676258"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t>1. Как называется растение?</w:t>
      </w:r>
    </w:p>
    <w:p w:rsidR="00676258" w:rsidRPr="005A63F0" w:rsidRDefault="00676258"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t>2. Что это – трава, кустарник, дерево?</w:t>
      </w:r>
    </w:p>
    <w:p w:rsidR="00676258" w:rsidRPr="005A63F0" w:rsidRDefault="00676258"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t>3. Где растет – в лесу, в поле, на болоте, в водоеме?</w:t>
      </w:r>
    </w:p>
    <w:p w:rsidR="00676258" w:rsidRPr="005A63F0" w:rsidRDefault="00676258"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t>4. Какой корень?</w:t>
      </w:r>
    </w:p>
    <w:p w:rsidR="00676258" w:rsidRPr="005A63F0" w:rsidRDefault="00676258"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t>5. Какой величины и формы стебель, цветки, листья?</w:t>
      </w:r>
    </w:p>
    <w:p w:rsidR="00676258" w:rsidRPr="005A63F0" w:rsidRDefault="00676258"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lastRenderedPageBreak/>
        <w:t>6. Для чего используется это растение?</w:t>
      </w:r>
    </w:p>
    <w:p w:rsidR="00676258" w:rsidRPr="005A63F0" w:rsidRDefault="00676258" w:rsidP="005A63F0">
      <w:pPr>
        <w:widowControl w:val="0"/>
        <w:tabs>
          <w:tab w:val="num" w:pos="720"/>
        </w:tabs>
        <w:spacing w:after="0" w:line="360" w:lineRule="auto"/>
        <w:ind w:firstLine="567"/>
        <w:jc w:val="both"/>
        <w:rPr>
          <w:rFonts w:ascii="Times New Roman" w:hAnsi="Times New Roman" w:cs="Times New Roman"/>
          <w:sz w:val="28"/>
          <w:szCs w:val="28"/>
        </w:rPr>
      </w:pPr>
    </w:p>
    <w:p w:rsidR="00676258" w:rsidRPr="005A63F0" w:rsidRDefault="00676258" w:rsidP="005A63F0">
      <w:pPr>
        <w:spacing w:after="0" w:line="360" w:lineRule="auto"/>
        <w:ind w:firstLine="708"/>
        <w:jc w:val="both"/>
        <w:rPr>
          <w:rFonts w:ascii="Times New Roman" w:hAnsi="Times New Roman" w:cs="Times New Roman"/>
          <w:sz w:val="28"/>
          <w:szCs w:val="28"/>
        </w:rPr>
      </w:pPr>
      <w:r w:rsidRPr="005A63F0">
        <w:rPr>
          <w:rFonts w:ascii="Times New Roman" w:hAnsi="Times New Roman" w:cs="Times New Roman"/>
          <w:sz w:val="28"/>
          <w:szCs w:val="28"/>
        </w:rPr>
        <w:t>Можно предложить обратное упражнение, например: «Я такой!»</w:t>
      </w:r>
    </w:p>
    <w:p w:rsidR="00676258" w:rsidRPr="005A63F0" w:rsidRDefault="00676258" w:rsidP="005A63F0">
      <w:pPr>
        <w:spacing w:after="0" w:line="360" w:lineRule="auto"/>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На</w:t>
      </w:r>
      <w:r w:rsidRPr="005A63F0">
        <w:rPr>
          <w:rFonts w:ascii="Times New Roman" w:hAnsi="Times New Roman" w:cs="Times New Roman"/>
          <w:color w:val="000000"/>
          <w:sz w:val="28"/>
          <w:szCs w:val="28"/>
        </w:rPr>
        <w:softHyphen/>
        <w:t xml:space="preserve">зывается предмет, например: солнце. Задача учащихся - называть как можно больше возможных признаков этого предмета. Солнце может быть: весенним, большим, палящим, </w:t>
      </w:r>
      <w:r w:rsidR="008F2110" w:rsidRPr="005A63F0">
        <w:rPr>
          <w:rFonts w:ascii="Times New Roman" w:hAnsi="Times New Roman" w:cs="Times New Roman"/>
          <w:sz w:val="28"/>
          <w:szCs w:val="28"/>
          <w:shd w:val="clear" w:color="auto" w:fill="FFFFFF"/>
        </w:rPr>
        <w:t xml:space="preserve">восходящее, высокое, горячее, громадное </w:t>
      </w:r>
      <w:r w:rsidRPr="005A63F0">
        <w:rPr>
          <w:rFonts w:ascii="Times New Roman" w:hAnsi="Times New Roman" w:cs="Times New Roman"/>
          <w:color w:val="000000"/>
          <w:sz w:val="28"/>
          <w:szCs w:val="28"/>
        </w:rPr>
        <w:t>и др. Выиграет тот, кто выделит и напишет как можно больше признаков этого предме</w:t>
      </w:r>
      <w:r w:rsidRPr="005A63F0">
        <w:rPr>
          <w:rFonts w:ascii="Times New Roman" w:hAnsi="Times New Roman" w:cs="Times New Roman"/>
          <w:color w:val="000000"/>
          <w:sz w:val="28"/>
          <w:szCs w:val="28"/>
        </w:rPr>
        <w:softHyphen/>
        <w:t>та. Учитель может организовать работу над данным упражнением как индивидуально, так и в группах.</w:t>
      </w:r>
    </w:p>
    <w:p w:rsidR="003B4779" w:rsidRPr="005A63F0" w:rsidRDefault="003B4779" w:rsidP="005A63F0">
      <w:pPr>
        <w:widowControl w:val="0"/>
        <w:spacing w:after="0" w:line="360" w:lineRule="auto"/>
        <w:jc w:val="both"/>
        <w:rPr>
          <w:rFonts w:ascii="Times New Roman" w:hAnsi="Times New Roman" w:cs="Times New Roman"/>
          <w:sz w:val="28"/>
          <w:szCs w:val="28"/>
        </w:rPr>
      </w:pPr>
    </w:p>
    <w:p w:rsidR="003B0E56" w:rsidRPr="005A63F0" w:rsidRDefault="003B0E56"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 xml:space="preserve">Еще одно упражнение способствующее овладению функциональными знаниями умения    определять объект анализа и синтеза, т.е. отграничивать вещь или процесс от других вещей или процессов. </w:t>
      </w:r>
    </w:p>
    <w:p w:rsidR="003B0E56" w:rsidRPr="005A63F0" w:rsidRDefault="003B0E56"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 Ребята, кто из вас был в лесу? Сегодня мы совершим заочное путешествие в лес. Но сначала нужно отгадать загадку.</w:t>
      </w:r>
    </w:p>
    <w:p w:rsidR="003B0E56" w:rsidRPr="005A63F0" w:rsidRDefault="003B0E56"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Под сосною у дорожки</w:t>
      </w:r>
    </w:p>
    <w:p w:rsidR="003B0E56" w:rsidRPr="005A63F0" w:rsidRDefault="003B0E56"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Кто стоит среди травы?</w:t>
      </w:r>
    </w:p>
    <w:p w:rsidR="003B0E56" w:rsidRPr="005A63F0" w:rsidRDefault="003B0E56"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Ножка есть, но нет сапожек,</w:t>
      </w:r>
    </w:p>
    <w:p w:rsidR="003B0E56" w:rsidRPr="005A63F0" w:rsidRDefault="003B0E56"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Шляпка есть, нет головы.</w:t>
      </w:r>
    </w:p>
    <w:p w:rsidR="003B0E56" w:rsidRPr="005A63F0" w:rsidRDefault="003B0E56"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Что это? Верно, это гриб (Появляется картинка.) Вот какую историю он рассказал.</w:t>
      </w:r>
    </w:p>
    <w:p w:rsidR="003B0E56" w:rsidRPr="005A63F0" w:rsidRDefault="003B0E56"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Жил в лесу гриб. Пошел он гулять и повстречал зверька с пушистым хвостом.</w:t>
      </w:r>
    </w:p>
    <w:p w:rsidR="003B0E56" w:rsidRPr="005A63F0" w:rsidRDefault="003B0E56"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«Ты кто?» – спросил гриб.</w:t>
      </w:r>
    </w:p>
    <w:p w:rsidR="003B0E56" w:rsidRPr="005A63F0" w:rsidRDefault="003B0E56"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«Я лисичка», – ответил зверек.</w:t>
      </w:r>
    </w:p>
    <w:p w:rsidR="003B0E56" w:rsidRPr="005A63F0" w:rsidRDefault="003B0E56"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«Вот здорово, – обрадовался гриб, – я тоже лисичка».</w:t>
      </w:r>
    </w:p>
    <w:p w:rsidR="003B0E56" w:rsidRPr="005A63F0" w:rsidRDefault="003B0E56"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Ребята, что за лисички встретились? (Встретились гриб, который называется «лисичка», и дикий зверек, которого тое зовут «лисичка». Они живут в лесу и ходят в одежде рыжего цвета.)</w:t>
      </w:r>
    </w:p>
    <w:p w:rsidR="003B0E56" w:rsidRPr="005A63F0" w:rsidRDefault="003B0E56"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Вывод: Слово одно, а значений два. Эго многозначное слово. При изучении объекта важно его ограничить от других объектов, схожих с ним.</w:t>
      </w:r>
    </w:p>
    <w:p w:rsidR="003B0E56" w:rsidRPr="005A63F0" w:rsidRDefault="003B0E56" w:rsidP="005A63F0">
      <w:pPr>
        <w:widowControl w:val="0"/>
        <w:spacing w:after="0" w:line="360" w:lineRule="auto"/>
        <w:jc w:val="both"/>
        <w:rPr>
          <w:rFonts w:ascii="Times New Roman" w:hAnsi="Times New Roman" w:cs="Times New Roman"/>
          <w:sz w:val="28"/>
          <w:szCs w:val="28"/>
        </w:rPr>
      </w:pPr>
    </w:p>
    <w:p w:rsidR="00AB1CA1" w:rsidRDefault="003B4779" w:rsidP="005A63F0">
      <w:pPr>
        <w:pStyle w:val="a4"/>
        <w:widowControl w:val="0"/>
        <w:numPr>
          <w:ilvl w:val="0"/>
          <w:numId w:val="5"/>
        </w:numPr>
        <w:spacing w:after="0" w:line="360" w:lineRule="auto"/>
        <w:ind w:left="709"/>
        <w:jc w:val="both"/>
        <w:rPr>
          <w:rFonts w:ascii="Times New Roman" w:hAnsi="Times New Roman" w:cs="Times New Roman"/>
          <w:sz w:val="28"/>
          <w:szCs w:val="28"/>
        </w:rPr>
      </w:pPr>
      <w:r w:rsidRPr="005A63F0">
        <w:rPr>
          <w:rFonts w:ascii="Times New Roman" w:hAnsi="Times New Roman" w:cs="Times New Roman"/>
          <w:b/>
          <w:i/>
          <w:sz w:val="28"/>
          <w:szCs w:val="28"/>
        </w:rPr>
        <w:t>С</w:t>
      </w:r>
      <w:r w:rsidR="000C62C6" w:rsidRPr="005A63F0">
        <w:rPr>
          <w:rFonts w:ascii="Times New Roman" w:hAnsi="Times New Roman" w:cs="Times New Roman"/>
          <w:b/>
          <w:i/>
          <w:sz w:val="28"/>
          <w:szCs w:val="28"/>
        </w:rPr>
        <w:t>равнения в форме сопоставления и противопоставления</w:t>
      </w:r>
      <w:r w:rsidR="000C62C6" w:rsidRPr="005A63F0">
        <w:rPr>
          <w:rFonts w:ascii="Times New Roman" w:hAnsi="Times New Roman" w:cs="Times New Roman"/>
          <w:sz w:val="28"/>
          <w:szCs w:val="28"/>
        </w:rPr>
        <w:t xml:space="preserve">; </w:t>
      </w:r>
    </w:p>
    <w:p w:rsidR="001C4D84" w:rsidRPr="005A63F0" w:rsidRDefault="000959A6" w:rsidP="00AB1CA1">
      <w:pPr>
        <w:pStyle w:val="a4"/>
        <w:widowControl w:val="0"/>
        <w:spacing w:after="0" w:line="360" w:lineRule="auto"/>
        <w:ind w:left="709"/>
        <w:jc w:val="both"/>
        <w:rPr>
          <w:rFonts w:ascii="Times New Roman" w:hAnsi="Times New Roman" w:cs="Times New Roman"/>
          <w:sz w:val="28"/>
          <w:szCs w:val="28"/>
        </w:rPr>
      </w:pPr>
      <w:r w:rsidRPr="005A63F0">
        <w:rPr>
          <w:rFonts w:ascii="Times New Roman" w:hAnsi="Times New Roman" w:cs="Times New Roman"/>
          <w:sz w:val="28"/>
          <w:szCs w:val="28"/>
        </w:rPr>
        <w:t>«Чем похожи и чем отличаются?</w:t>
      </w:r>
      <w:r w:rsidR="00E27333" w:rsidRPr="005A63F0">
        <w:rPr>
          <w:rFonts w:ascii="Times New Roman" w:hAnsi="Times New Roman" w:cs="Times New Roman"/>
          <w:sz w:val="28"/>
          <w:szCs w:val="28"/>
        </w:rPr>
        <w:t>»</w:t>
      </w:r>
    </w:p>
    <w:p w:rsidR="00E27333" w:rsidRPr="005A63F0" w:rsidRDefault="00AB1CA1" w:rsidP="005A63F0">
      <w:pPr>
        <w:pStyle w:val="a4"/>
        <w:widowControl w:val="0"/>
        <w:spacing w:after="0" w:line="360" w:lineRule="auto"/>
        <w:ind w:left="2138"/>
        <w:jc w:val="both"/>
        <w:rPr>
          <w:rFonts w:ascii="Times New Roman" w:hAnsi="Times New Roman" w:cs="Times New Roman"/>
          <w:sz w:val="28"/>
          <w:szCs w:val="28"/>
        </w:rPr>
      </w:pPr>
      <w:r w:rsidRPr="005A63F0">
        <w:rPr>
          <w:rFonts w:ascii="Times New Roman" w:hAnsi="Times New Roman" w:cs="Times New Roman"/>
          <w:b/>
          <w:i/>
          <w:noProof/>
          <w:sz w:val="28"/>
          <w:szCs w:val="28"/>
          <w:lang w:eastAsia="ru-RU"/>
        </w:rPr>
        <w:drawing>
          <wp:anchor distT="0" distB="0" distL="114300" distR="114300" simplePos="0" relativeHeight="251672576" behindDoc="0" locked="0" layoutInCell="1" allowOverlap="1">
            <wp:simplePos x="0" y="0"/>
            <wp:positionH relativeFrom="column">
              <wp:posOffset>-8255</wp:posOffset>
            </wp:positionH>
            <wp:positionV relativeFrom="paragraph">
              <wp:posOffset>38735</wp:posOffset>
            </wp:positionV>
            <wp:extent cx="2570480" cy="2360295"/>
            <wp:effectExtent l="0" t="0" r="1270" b="190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0480" cy="236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333" w:rsidRPr="005A63F0">
        <w:rPr>
          <w:rFonts w:ascii="Times New Roman" w:hAnsi="Times New Roman" w:cs="Times New Roman"/>
          <w:sz w:val="28"/>
          <w:szCs w:val="28"/>
        </w:rPr>
        <w:t xml:space="preserve"> </w:t>
      </w:r>
      <w:r w:rsidR="00120E93" w:rsidRPr="005A63F0">
        <w:rPr>
          <w:rFonts w:ascii="Times New Roman" w:hAnsi="Times New Roman" w:cs="Times New Roman"/>
          <w:noProof/>
          <w:sz w:val="28"/>
          <w:szCs w:val="28"/>
          <w:lang w:eastAsia="ru-RU"/>
        </w:rPr>
        <w:drawing>
          <wp:inline distT="0" distB="0" distL="0" distR="0" wp14:anchorId="2E4EBEB1" wp14:editId="1DF661A6">
            <wp:extent cx="2527539" cy="2306091"/>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7239" cy="2314942"/>
                    </a:xfrm>
                    <a:prstGeom prst="rect">
                      <a:avLst/>
                    </a:prstGeom>
                    <a:noFill/>
                    <a:ln>
                      <a:noFill/>
                    </a:ln>
                  </pic:spPr>
                </pic:pic>
              </a:graphicData>
            </a:graphic>
          </wp:inline>
        </w:drawing>
      </w:r>
    </w:p>
    <w:p w:rsidR="00E27333" w:rsidRPr="005A63F0" w:rsidRDefault="00E27333" w:rsidP="005A63F0">
      <w:pPr>
        <w:pStyle w:val="a4"/>
        <w:widowControl w:val="0"/>
        <w:spacing w:after="0" w:line="360" w:lineRule="auto"/>
        <w:ind w:left="2138"/>
        <w:jc w:val="both"/>
        <w:rPr>
          <w:rFonts w:ascii="Times New Roman" w:hAnsi="Times New Roman" w:cs="Times New Roman"/>
          <w:sz w:val="28"/>
          <w:szCs w:val="28"/>
        </w:rPr>
      </w:pPr>
    </w:p>
    <w:p w:rsidR="00E27333" w:rsidRPr="005A63F0" w:rsidRDefault="00120E93" w:rsidP="005A63F0">
      <w:pPr>
        <w:pStyle w:val="a4"/>
        <w:widowControl w:val="0"/>
        <w:spacing w:after="0" w:line="360" w:lineRule="auto"/>
        <w:ind w:left="709"/>
        <w:jc w:val="both"/>
        <w:rPr>
          <w:rFonts w:ascii="Times New Roman" w:hAnsi="Times New Roman" w:cs="Times New Roman"/>
          <w:sz w:val="28"/>
          <w:szCs w:val="28"/>
        </w:rPr>
      </w:pPr>
      <w:r w:rsidRPr="005A63F0">
        <w:rPr>
          <w:rFonts w:ascii="Times New Roman" w:hAnsi="Times New Roman" w:cs="Times New Roman"/>
          <w:noProof/>
          <w:sz w:val="28"/>
          <w:szCs w:val="28"/>
          <w:lang w:eastAsia="ru-RU"/>
        </w:rPr>
        <w:drawing>
          <wp:anchor distT="0" distB="0" distL="114300" distR="114300" simplePos="0" relativeHeight="251705344" behindDoc="1" locked="0" layoutInCell="1" allowOverlap="1" wp14:anchorId="6DCBD7E1" wp14:editId="4025C155">
            <wp:simplePos x="0" y="0"/>
            <wp:positionH relativeFrom="column">
              <wp:posOffset>3273425</wp:posOffset>
            </wp:positionH>
            <wp:positionV relativeFrom="paragraph">
              <wp:posOffset>295275</wp:posOffset>
            </wp:positionV>
            <wp:extent cx="2764155" cy="2324735"/>
            <wp:effectExtent l="0" t="0" r="0" b="0"/>
            <wp:wrapTight wrapText="bothSides">
              <wp:wrapPolygon edited="0">
                <wp:start x="0" y="0"/>
                <wp:lineTo x="0" y="21417"/>
                <wp:lineTo x="21436" y="21417"/>
                <wp:lineTo x="21436"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4155" cy="2324735"/>
                    </a:xfrm>
                    <a:prstGeom prst="rect">
                      <a:avLst/>
                    </a:prstGeom>
                    <a:noFill/>
                    <a:ln>
                      <a:noFill/>
                    </a:ln>
                  </pic:spPr>
                </pic:pic>
              </a:graphicData>
            </a:graphic>
          </wp:anchor>
        </w:drawing>
      </w:r>
      <w:r w:rsidR="00AB1CA1" w:rsidRPr="005A63F0">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5A2016FF" wp14:editId="1C1F09E8">
            <wp:simplePos x="0" y="0"/>
            <wp:positionH relativeFrom="column">
              <wp:posOffset>-6372</wp:posOffset>
            </wp:positionH>
            <wp:positionV relativeFrom="paragraph">
              <wp:posOffset>297180</wp:posOffset>
            </wp:positionV>
            <wp:extent cx="2616835" cy="2225040"/>
            <wp:effectExtent l="0" t="0" r="0" b="381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683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31D" w:rsidRPr="005A63F0">
        <w:rPr>
          <w:rFonts w:ascii="Times New Roman" w:hAnsi="Times New Roman" w:cs="Times New Roman"/>
          <w:sz w:val="28"/>
          <w:szCs w:val="28"/>
        </w:rPr>
        <w:t xml:space="preserve"> </w:t>
      </w:r>
    </w:p>
    <w:p w:rsidR="009E331D" w:rsidRPr="005A63F0" w:rsidRDefault="009E331D" w:rsidP="005A63F0">
      <w:pPr>
        <w:pStyle w:val="a4"/>
        <w:widowControl w:val="0"/>
        <w:spacing w:after="0" w:line="360" w:lineRule="auto"/>
        <w:ind w:left="709"/>
        <w:jc w:val="both"/>
        <w:rPr>
          <w:rFonts w:ascii="Times New Roman" w:hAnsi="Times New Roman" w:cs="Times New Roman"/>
          <w:sz w:val="28"/>
          <w:szCs w:val="28"/>
        </w:rPr>
      </w:pPr>
    </w:p>
    <w:p w:rsidR="009E331D" w:rsidRPr="005A63F0" w:rsidRDefault="009E331D" w:rsidP="005A63F0">
      <w:pPr>
        <w:pStyle w:val="a4"/>
        <w:widowControl w:val="0"/>
        <w:spacing w:after="0" w:line="360" w:lineRule="auto"/>
        <w:ind w:left="709"/>
        <w:jc w:val="both"/>
        <w:rPr>
          <w:rFonts w:ascii="Times New Roman" w:hAnsi="Times New Roman" w:cs="Times New Roman"/>
          <w:sz w:val="28"/>
          <w:szCs w:val="28"/>
        </w:rPr>
      </w:pPr>
    </w:p>
    <w:p w:rsidR="009E331D" w:rsidRPr="005A63F0" w:rsidRDefault="009E331D" w:rsidP="005A63F0">
      <w:pPr>
        <w:pStyle w:val="a4"/>
        <w:widowControl w:val="0"/>
        <w:spacing w:after="0" w:line="360" w:lineRule="auto"/>
        <w:ind w:left="0"/>
        <w:jc w:val="both"/>
        <w:rPr>
          <w:rFonts w:ascii="Times New Roman" w:hAnsi="Times New Roman" w:cs="Times New Roman"/>
          <w:sz w:val="28"/>
          <w:szCs w:val="28"/>
        </w:rPr>
      </w:pPr>
      <w:r w:rsidRPr="005A63F0">
        <w:rPr>
          <w:rFonts w:ascii="Times New Roman" w:hAnsi="Times New Roman" w:cs="Times New Roman"/>
          <w:noProof/>
          <w:sz w:val="28"/>
          <w:szCs w:val="28"/>
          <w:lang w:eastAsia="ru-RU"/>
        </w:rPr>
        <w:lastRenderedPageBreak/>
        <w:drawing>
          <wp:inline distT="0" distB="0" distL="0" distR="0">
            <wp:extent cx="2933065" cy="2449830"/>
            <wp:effectExtent l="0" t="0" r="63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065" cy="2449830"/>
                    </a:xfrm>
                    <a:prstGeom prst="rect">
                      <a:avLst/>
                    </a:prstGeom>
                    <a:noFill/>
                    <a:ln>
                      <a:noFill/>
                    </a:ln>
                  </pic:spPr>
                </pic:pic>
              </a:graphicData>
            </a:graphic>
          </wp:inline>
        </w:drawing>
      </w:r>
      <w:r w:rsidRPr="005A63F0">
        <w:rPr>
          <w:rFonts w:ascii="Times New Roman" w:hAnsi="Times New Roman" w:cs="Times New Roman"/>
          <w:sz w:val="28"/>
          <w:szCs w:val="28"/>
        </w:rPr>
        <w:t xml:space="preserve"> </w:t>
      </w:r>
      <w:r w:rsidRPr="005A63F0">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-827</wp:posOffset>
            </wp:positionH>
            <wp:positionV relativeFrom="paragraph">
              <wp:posOffset>264</wp:posOffset>
            </wp:positionV>
            <wp:extent cx="2872740" cy="2398395"/>
            <wp:effectExtent l="0" t="0" r="3810" b="190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2740" cy="2398395"/>
                    </a:xfrm>
                    <a:prstGeom prst="rect">
                      <a:avLst/>
                    </a:prstGeom>
                    <a:noFill/>
                    <a:ln>
                      <a:noFill/>
                    </a:ln>
                  </pic:spPr>
                </pic:pic>
              </a:graphicData>
            </a:graphic>
          </wp:anchor>
        </w:drawing>
      </w:r>
    </w:p>
    <w:p w:rsidR="00B3290E" w:rsidRPr="005A63F0" w:rsidRDefault="00B3290E" w:rsidP="005A63F0">
      <w:pPr>
        <w:pStyle w:val="a4"/>
        <w:widowControl w:val="0"/>
        <w:spacing w:after="0" w:line="360" w:lineRule="auto"/>
        <w:ind w:left="709"/>
        <w:jc w:val="both"/>
        <w:rPr>
          <w:rFonts w:ascii="Times New Roman" w:hAnsi="Times New Roman" w:cs="Times New Roman"/>
          <w:sz w:val="28"/>
          <w:szCs w:val="28"/>
        </w:rPr>
      </w:pPr>
    </w:p>
    <w:p w:rsidR="001C4D84" w:rsidRPr="005A63F0" w:rsidRDefault="00080E6F" w:rsidP="005A63F0">
      <w:pPr>
        <w:pStyle w:val="a4"/>
        <w:widowControl w:val="0"/>
        <w:numPr>
          <w:ilvl w:val="0"/>
          <w:numId w:val="5"/>
        </w:numPr>
        <w:spacing w:after="0" w:line="360" w:lineRule="auto"/>
        <w:ind w:left="709"/>
        <w:jc w:val="both"/>
        <w:rPr>
          <w:rFonts w:ascii="Times New Roman" w:hAnsi="Times New Roman" w:cs="Times New Roman"/>
          <w:sz w:val="28"/>
          <w:szCs w:val="28"/>
        </w:rPr>
      </w:pPr>
      <w:r w:rsidRPr="005A63F0">
        <w:rPr>
          <w:rFonts w:ascii="Times New Roman" w:hAnsi="Times New Roman" w:cs="Times New Roman"/>
          <w:b/>
          <w:i/>
          <w:sz w:val="28"/>
          <w:szCs w:val="28"/>
        </w:rPr>
        <w:t>В</w:t>
      </w:r>
      <w:r w:rsidR="000C62C6" w:rsidRPr="005A63F0">
        <w:rPr>
          <w:rFonts w:ascii="Times New Roman" w:hAnsi="Times New Roman" w:cs="Times New Roman"/>
          <w:b/>
          <w:i/>
          <w:sz w:val="28"/>
          <w:szCs w:val="28"/>
        </w:rPr>
        <w:t>ыделение главного</w:t>
      </w:r>
      <w:r w:rsidR="005A63F0" w:rsidRPr="005A63F0">
        <w:rPr>
          <w:rFonts w:ascii="Times New Roman" w:hAnsi="Times New Roman" w:cs="Times New Roman"/>
          <w:b/>
          <w:i/>
          <w:sz w:val="28"/>
          <w:szCs w:val="28"/>
        </w:rPr>
        <w:t>, обобщение</w:t>
      </w:r>
      <w:r w:rsidR="000C62C6" w:rsidRPr="005A63F0">
        <w:rPr>
          <w:rFonts w:ascii="Times New Roman" w:hAnsi="Times New Roman" w:cs="Times New Roman"/>
          <w:sz w:val="28"/>
          <w:szCs w:val="28"/>
        </w:rPr>
        <w:t xml:space="preserve">; </w:t>
      </w:r>
    </w:p>
    <w:p w:rsidR="009E331D" w:rsidRDefault="00080E6F" w:rsidP="005A63F0">
      <w:pPr>
        <w:pStyle w:val="a4"/>
        <w:widowControl w:val="0"/>
        <w:spacing w:after="0" w:line="360" w:lineRule="auto"/>
        <w:ind w:left="0"/>
        <w:jc w:val="both"/>
        <w:rPr>
          <w:rFonts w:ascii="Times New Roman" w:hAnsi="Times New Roman" w:cs="Times New Roman"/>
          <w:sz w:val="28"/>
          <w:szCs w:val="28"/>
        </w:rPr>
      </w:pPr>
      <w:r w:rsidRPr="005A63F0">
        <w:rPr>
          <w:rFonts w:ascii="Times New Roman" w:hAnsi="Times New Roman" w:cs="Times New Roman"/>
          <w:sz w:val="28"/>
          <w:szCs w:val="28"/>
        </w:rPr>
        <w:t>Эти задания связаны с работой с учебником, с текстом</w:t>
      </w:r>
      <w:r w:rsidR="00494D54" w:rsidRPr="005A63F0">
        <w:rPr>
          <w:rFonts w:ascii="Times New Roman" w:hAnsi="Times New Roman" w:cs="Times New Roman"/>
          <w:sz w:val="28"/>
          <w:szCs w:val="28"/>
        </w:rPr>
        <w:t xml:space="preserve"> дополнительного материала</w:t>
      </w:r>
      <w:r w:rsidRPr="005A63F0">
        <w:rPr>
          <w:rFonts w:ascii="Times New Roman" w:hAnsi="Times New Roman" w:cs="Times New Roman"/>
          <w:sz w:val="28"/>
          <w:szCs w:val="28"/>
        </w:rPr>
        <w:t>. Например:</w:t>
      </w:r>
      <w:r w:rsidR="00494D54" w:rsidRPr="005A63F0">
        <w:rPr>
          <w:rFonts w:ascii="Times New Roman" w:hAnsi="Times New Roman" w:cs="Times New Roman"/>
          <w:sz w:val="28"/>
          <w:szCs w:val="28"/>
        </w:rPr>
        <w:t xml:space="preserve"> 4 </w:t>
      </w:r>
      <w:r w:rsidR="008F2110" w:rsidRPr="005A63F0">
        <w:rPr>
          <w:rFonts w:ascii="Times New Roman" w:hAnsi="Times New Roman" w:cs="Times New Roman"/>
          <w:sz w:val="28"/>
          <w:szCs w:val="28"/>
        </w:rPr>
        <w:t>класс, «</w:t>
      </w:r>
      <w:r w:rsidR="00C479F0" w:rsidRPr="005A63F0">
        <w:rPr>
          <w:rFonts w:ascii="Times New Roman" w:hAnsi="Times New Roman" w:cs="Times New Roman"/>
          <w:sz w:val="28"/>
          <w:szCs w:val="28"/>
        </w:rPr>
        <w:t>Нашествие Наполеона на Россию»</w:t>
      </w:r>
      <w:r w:rsidR="009A30F0" w:rsidRPr="005A63F0">
        <w:rPr>
          <w:rFonts w:ascii="Times New Roman" w:hAnsi="Times New Roman" w:cs="Times New Roman"/>
          <w:sz w:val="28"/>
          <w:szCs w:val="28"/>
        </w:rPr>
        <w:t>. Можно ор</w:t>
      </w:r>
      <w:r w:rsidR="00C479F0" w:rsidRPr="005A63F0">
        <w:rPr>
          <w:rFonts w:ascii="Times New Roman" w:hAnsi="Times New Roman" w:cs="Times New Roman"/>
          <w:sz w:val="28"/>
          <w:szCs w:val="28"/>
        </w:rPr>
        <w:t xml:space="preserve">ганизовать работу в группах, </w:t>
      </w:r>
      <w:r w:rsidR="009A30F0" w:rsidRPr="005A63F0">
        <w:rPr>
          <w:rFonts w:ascii="Times New Roman" w:hAnsi="Times New Roman" w:cs="Times New Roman"/>
          <w:sz w:val="28"/>
          <w:szCs w:val="28"/>
        </w:rPr>
        <w:t>используя такие карточки:</w:t>
      </w:r>
    </w:p>
    <w:p w:rsidR="00AB1CA1" w:rsidRPr="005A63F0" w:rsidRDefault="00AB1CA1" w:rsidP="005A63F0">
      <w:pPr>
        <w:pStyle w:val="a4"/>
        <w:widowControl w:val="0"/>
        <w:spacing w:after="0" w:line="360" w:lineRule="auto"/>
        <w:ind w:left="0"/>
        <w:jc w:val="both"/>
        <w:rPr>
          <w:rFonts w:ascii="Times New Roman" w:hAnsi="Times New Roman" w:cs="Times New Roman"/>
          <w:sz w:val="28"/>
          <w:szCs w:val="28"/>
        </w:rPr>
      </w:pPr>
    </w:p>
    <w:tbl>
      <w:tblPr>
        <w:tblStyle w:val="a5"/>
        <w:tblW w:w="0" w:type="auto"/>
        <w:tblInd w:w="709" w:type="dxa"/>
        <w:tblLook w:val="04A0" w:firstRow="1" w:lastRow="0" w:firstColumn="1" w:lastColumn="0" w:noHBand="0" w:noVBand="1"/>
      </w:tblPr>
      <w:tblGrid>
        <w:gridCol w:w="9061"/>
      </w:tblGrid>
      <w:tr w:rsidR="00494D54" w:rsidRPr="005A63F0" w:rsidTr="005A63F0">
        <w:trPr>
          <w:trHeight w:val="690"/>
        </w:trPr>
        <w:tc>
          <w:tcPr>
            <w:tcW w:w="9344" w:type="dxa"/>
          </w:tcPr>
          <w:p w:rsidR="00494D54" w:rsidRPr="005A63F0" w:rsidRDefault="00494D54" w:rsidP="005A63F0">
            <w:pPr>
              <w:spacing w:line="360" w:lineRule="auto"/>
              <w:jc w:val="both"/>
              <w:rPr>
                <w:rFonts w:ascii="Times New Roman" w:hAnsi="Times New Roman" w:cs="Times New Roman"/>
                <w:sz w:val="28"/>
                <w:szCs w:val="28"/>
              </w:rPr>
            </w:pPr>
            <w:r w:rsidRPr="005A63F0">
              <w:rPr>
                <w:rFonts w:ascii="Times New Roman" w:hAnsi="Times New Roman" w:cs="Times New Roman"/>
                <w:sz w:val="28"/>
                <w:szCs w:val="28"/>
              </w:rPr>
              <w:t>Как ты думаешь, почему в 1812 году началась война с Францией?</w:t>
            </w:r>
          </w:p>
        </w:tc>
      </w:tr>
      <w:tr w:rsidR="00494D54" w:rsidRPr="005A63F0" w:rsidTr="005A63F0">
        <w:tc>
          <w:tcPr>
            <w:tcW w:w="9344" w:type="dxa"/>
          </w:tcPr>
          <w:p w:rsidR="00494D54" w:rsidRPr="005A63F0" w:rsidRDefault="00494D54" w:rsidP="005A63F0">
            <w:pPr>
              <w:pStyle w:val="a4"/>
              <w:widowControl w:val="0"/>
              <w:spacing w:line="360" w:lineRule="auto"/>
              <w:ind w:left="0"/>
              <w:jc w:val="both"/>
              <w:rPr>
                <w:rFonts w:ascii="Times New Roman" w:hAnsi="Times New Roman" w:cs="Times New Roman"/>
                <w:sz w:val="28"/>
                <w:szCs w:val="28"/>
              </w:rPr>
            </w:pPr>
            <w:r w:rsidRPr="005A63F0">
              <w:rPr>
                <w:rFonts w:ascii="Times New Roman" w:hAnsi="Times New Roman" w:cs="Times New Roman"/>
                <w:sz w:val="28"/>
                <w:szCs w:val="28"/>
              </w:rPr>
              <w:t>Отыщите все факты, которые относятся к французскому императору Наполеону Бонапарту.</w:t>
            </w:r>
          </w:p>
        </w:tc>
      </w:tr>
      <w:tr w:rsidR="00494D54" w:rsidRPr="005A63F0" w:rsidTr="005A63F0">
        <w:tc>
          <w:tcPr>
            <w:tcW w:w="9344" w:type="dxa"/>
          </w:tcPr>
          <w:p w:rsidR="00494D54" w:rsidRPr="005A63F0" w:rsidRDefault="00494D54" w:rsidP="005A63F0">
            <w:pPr>
              <w:pStyle w:val="a4"/>
              <w:widowControl w:val="0"/>
              <w:spacing w:line="360" w:lineRule="auto"/>
              <w:ind w:left="0"/>
              <w:jc w:val="both"/>
              <w:rPr>
                <w:rFonts w:ascii="Times New Roman" w:hAnsi="Times New Roman" w:cs="Times New Roman"/>
                <w:sz w:val="28"/>
                <w:szCs w:val="28"/>
              </w:rPr>
            </w:pPr>
            <w:r w:rsidRPr="005A63F0">
              <w:rPr>
                <w:rFonts w:ascii="Times New Roman" w:hAnsi="Times New Roman" w:cs="Times New Roman"/>
                <w:sz w:val="28"/>
                <w:szCs w:val="28"/>
              </w:rPr>
              <w:t>Как ты думаешь, почему русские войска с радостью встретили М.И. Кутузова, когда его назначили главнокомандующим русской армии?</w:t>
            </w:r>
          </w:p>
        </w:tc>
      </w:tr>
    </w:tbl>
    <w:p w:rsidR="005A63F0" w:rsidRPr="005A63F0" w:rsidRDefault="005A63F0" w:rsidP="005A63F0">
      <w:pPr>
        <w:shd w:val="clear" w:color="auto" w:fill="FFFFFF"/>
        <w:tabs>
          <w:tab w:val="left" w:pos="10206"/>
        </w:tabs>
        <w:spacing w:after="0" w:line="360" w:lineRule="auto"/>
        <w:jc w:val="both"/>
        <w:rPr>
          <w:rFonts w:ascii="Times New Roman" w:hAnsi="Times New Roman" w:cs="Times New Roman"/>
          <w:color w:val="000000" w:themeColor="text1"/>
          <w:sz w:val="28"/>
          <w:szCs w:val="28"/>
        </w:rPr>
      </w:pPr>
    </w:p>
    <w:p w:rsidR="005A63F0" w:rsidRPr="005A63F0" w:rsidRDefault="005A63F0" w:rsidP="005A63F0">
      <w:pPr>
        <w:shd w:val="clear" w:color="auto" w:fill="FFFFFF"/>
        <w:tabs>
          <w:tab w:val="left" w:pos="10206"/>
        </w:tabs>
        <w:spacing w:after="0" w:line="360" w:lineRule="auto"/>
        <w:jc w:val="both"/>
        <w:rPr>
          <w:rFonts w:ascii="Times New Roman" w:hAnsi="Times New Roman" w:cs="Times New Roman"/>
          <w:color w:val="000000" w:themeColor="text1"/>
          <w:sz w:val="28"/>
          <w:szCs w:val="28"/>
        </w:rPr>
      </w:pPr>
      <w:r w:rsidRPr="005A63F0">
        <w:rPr>
          <w:rFonts w:ascii="Times New Roman" w:hAnsi="Times New Roman" w:cs="Times New Roman"/>
          <w:color w:val="000000" w:themeColor="text1"/>
          <w:sz w:val="28"/>
          <w:szCs w:val="28"/>
        </w:rPr>
        <w:t xml:space="preserve">Для развития умений обобщать можно использовать </w:t>
      </w:r>
      <w:r w:rsidRPr="005A63F0">
        <w:rPr>
          <w:rFonts w:ascii="Times New Roman" w:hAnsi="Times New Roman" w:cs="Times New Roman"/>
          <w:bCs/>
          <w:iCs/>
          <w:color w:val="000000" w:themeColor="text1"/>
          <w:sz w:val="28"/>
          <w:szCs w:val="28"/>
          <w:lang w:eastAsia="ru-RU"/>
        </w:rPr>
        <w:t>упражнение «Узнай предмет по его части»</w:t>
      </w:r>
      <w:r w:rsidRPr="005A63F0">
        <w:rPr>
          <w:rFonts w:ascii="Times New Roman" w:hAnsi="Times New Roman" w:cs="Times New Roman"/>
          <w:color w:val="000000" w:themeColor="text1"/>
          <w:sz w:val="28"/>
          <w:szCs w:val="28"/>
        </w:rPr>
        <w:t>. Учитель предлагает детям назвать предмет по его части</w:t>
      </w:r>
    </w:p>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794"/>
        <w:gridCol w:w="2035"/>
      </w:tblGrid>
      <w:tr w:rsidR="005A63F0" w:rsidRPr="005A63F0" w:rsidTr="00822674">
        <w:trPr>
          <w:tblCellSpacing w:w="0" w:type="dxa"/>
        </w:trPr>
        <w:tc>
          <w:tcPr>
            <w:tcW w:w="2794" w:type="dxa"/>
            <w:vAlign w:val="center"/>
            <w:hideMark/>
          </w:tcPr>
          <w:p w:rsidR="005A63F0" w:rsidRPr="005A63F0" w:rsidRDefault="005A63F0" w:rsidP="005A63F0">
            <w:pPr>
              <w:spacing w:after="0" w:line="360" w:lineRule="auto"/>
              <w:jc w:val="both"/>
              <w:rPr>
                <w:rFonts w:ascii="Times New Roman" w:hAnsi="Times New Roman" w:cs="Times New Roman"/>
                <w:color w:val="000000" w:themeColor="text1"/>
                <w:sz w:val="28"/>
                <w:szCs w:val="28"/>
                <w:lang w:eastAsia="ru-RU"/>
              </w:rPr>
            </w:pPr>
            <w:r w:rsidRPr="005A63F0">
              <w:rPr>
                <w:rFonts w:ascii="Times New Roman" w:hAnsi="Times New Roman" w:cs="Times New Roman"/>
                <w:color w:val="000000" w:themeColor="text1"/>
                <w:sz w:val="28"/>
                <w:szCs w:val="28"/>
                <w:lang w:eastAsia="ru-RU"/>
              </w:rPr>
              <w:t xml:space="preserve">карман – … </w:t>
            </w:r>
          </w:p>
          <w:p w:rsidR="005A63F0" w:rsidRPr="005A63F0" w:rsidRDefault="005A63F0" w:rsidP="005A63F0">
            <w:pPr>
              <w:spacing w:after="0" w:line="360" w:lineRule="auto"/>
              <w:jc w:val="both"/>
              <w:rPr>
                <w:rFonts w:ascii="Times New Roman" w:hAnsi="Times New Roman" w:cs="Times New Roman"/>
                <w:color w:val="000000" w:themeColor="text1"/>
                <w:sz w:val="28"/>
                <w:szCs w:val="28"/>
                <w:lang w:eastAsia="ru-RU"/>
              </w:rPr>
            </w:pPr>
            <w:r w:rsidRPr="005A63F0">
              <w:rPr>
                <w:rFonts w:ascii="Times New Roman" w:hAnsi="Times New Roman" w:cs="Times New Roman"/>
                <w:color w:val="000000" w:themeColor="text1"/>
                <w:sz w:val="28"/>
                <w:szCs w:val="28"/>
                <w:lang w:eastAsia="ru-RU"/>
              </w:rPr>
              <w:t xml:space="preserve">крыло – … </w:t>
            </w:r>
          </w:p>
          <w:p w:rsidR="005A63F0" w:rsidRPr="005A63F0" w:rsidRDefault="005A63F0" w:rsidP="005A63F0">
            <w:pPr>
              <w:spacing w:after="0" w:line="360" w:lineRule="auto"/>
              <w:jc w:val="both"/>
              <w:rPr>
                <w:rFonts w:ascii="Times New Roman" w:hAnsi="Times New Roman" w:cs="Times New Roman"/>
                <w:color w:val="000000" w:themeColor="text1"/>
                <w:sz w:val="28"/>
                <w:szCs w:val="28"/>
                <w:lang w:eastAsia="ru-RU"/>
              </w:rPr>
            </w:pPr>
            <w:r w:rsidRPr="005A63F0">
              <w:rPr>
                <w:rFonts w:ascii="Times New Roman" w:hAnsi="Times New Roman" w:cs="Times New Roman"/>
                <w:color w:val="000000" w:themeColor="text1"/>
                <w:sz w:val="28"/>
                <w:szCs w:val="28"/>
                <w:lang w:eastAsia="ru-RU"/>
              </w:rPr>
              <w:t xml:space="preserve">плавник – … </w:t>
            </w:r>
          </w:p>
          <w:p w:rsidR="005A63F0" w:rsidRPr="005A63F0" w:rsidRDefault="005A63F0" w:rsidP="005A63F0">
            <w:pPr>
              <w:spacing w:after="0" w:line="360" w:lineRule="auto"/>
              <w:jc w:val="both"/>
              <w:rPr>
                <w:rFonts w:ascii="Times New Roman" w:hAnsi="Times New Roman" w:cs="Times New Roman"/>
                <w:color w:val="000000" w:themeColor="text1"/>
                <w:sz w:val="28"/>
                <w:szCs w:val="28"/>
                <w:lang w:eastAsia="ru-RU"/>
              </w:rPr>
            </w:pPr>
            <w:r w:rsidRPr="005A63F0">
              <w:rPr>
                <w:rFonts w:ascii="Times New Roman" w:hAnsi="Times New Roman" w:cs="Times New Roman"/>
                <w:color w:val="000000" w:themeColor="text1"/>
                <w:sz w:val="28"/>
                <w:szCs w:val="28"/>
                <w:lang w:eastAsia="ru-RU"/>
              </w:rPr>
              <w:t xml:space="preserve">ветка – … </w:t>
            </w:r>
          </w:p>
          <w:p w:rsidR="005A63F0" w:rsidRPr="005A63F0" w:rsidRDefault="005A63F0" w:rsidP="005A63F0">
            <w:pPr>
              <w:spacing w:after="0" w:line="360" w:lineRule="auto"/>
              <w:jc w:val="both"/>
              <w:rPr>
                <w:rFonts w:ascii="Times New Roman" w:hAnsi="Times New Roman" w:cs="Times New Roman"/>
                <w:color w:val="000000" w:themeColor="text1"/>
                <w:sz w:val="28"/>
                <w:szCs w:val="28"/>
                <w:lang w:eastAsia="ru-RU"/>
              </w:rPr>
            </w:pPr>
            <w:r w:rsidRPr="005A63F0">
              <w:rPr>
                <w:rFonts w:ascii="Times New Roman" w:hAnsi="Times New Roman" w:cs="Times New Roman"/>
                <w:color w:val="000000" w:themeColor="text1"/>
                <w:sz w:val="28"/>
                <w:szCs w:val="28"/>
                <w:lang w:eastAsia="ru-RU"/>
              </w:rPr>
              <w:t xml:space="preserve">рукав – … </w:t>
            </w:r>
          </w:p>
          <w:p w:rsidR="005A63F0" w:rsidRPr="005A63F0" w:rsidRDefault="005A63F0" w:rsidP="005A63F0">
            <w:pPr>
              <w:spacing w:after="0" w:line="360" w:lineRule="auto"/>
              <w:jc w:val="both"/>
              <w:rPr>
                <w:rFonts w:ascii="Times New Roman" w:hAnsi="Times New Roman" w:cs="Times New Roman"/>
                <w:color w:val="000000" w:themeColor="text1"/>
                <w:sz w:val="28"/>
                <w:szCs w:val="28"/>
                <w:lang w:eastAsia="ru-RU"/>
              </w:rPr>
            </w:pPr>
            <w:r w:rsidRPr="005A63F0">
              <w:rPr>
                <w:rFonts w:ascii="Times New Roman" w:hAnsi="Times New Roman" w:cs="Times New Roman"/>
                <w:color w:val="000000" w:themeColor="text1"/>
                <w:sz w:val="28"/>
                <w:szCs w:val="28"/>
                <w:lang w:eastAsia="ru-RU"/>
              </w:rPr>
              <w:t xml:space="preserve">ножка – … </w:t>
            </w:r>
          </w:p>
        </w:tc>
        <w:tc>
          <w:tcPr>
            <w:tcW w:w="0" w:type="auto"/>
            <w:vAlign w:val="center"/>
            <w:hideMark/>
          </w:tcPr>
          <w:p w:rsidR="005A63F0" w:rsidRPr="005A63F0" w:rsidRDefault="005A63F0" w:rsidP="005A63F0">
            <w:pPr>
              <w:spacing w:after="0" w:line="360" w:lineRule="auto"/>
              <w:jc w:val="both"/>
              <w:rPr>
                <w:rFonts w:ascii="Times New Roman" w:hAnsi="Times New Roman" w:cs="Times New Roman"/>
                <w:color w:val="000000" w:themeColor="text1"/>
                <w:sz w:val="28"/>
                <w:szCs w:val="28"/>
                <w:lang w:eastAsia="ru-RU"/>
              </w:rPr>
            </w:pPr>
            <w:r w:rsidRPr="005A63F0">
              <w:rPr>
                <w:rFonts w:ascii="Times New Roman" w:hAnsi="Times New Roman" w:cs="Times New Roman"/>
                <w:color w:val="000000" w:themeColor="text1"/>
                <w:sz w:val="28"/>
                <w:szCs w:val="28"/>
                <w:lang w:eastAsia="ru-RU"/>
              </w:rPr>
              <w:t>окно – …</w:t>
            </w:r>
          </w:p>
          <w:p w:rsidR="005A63F0" w:rsidRPr="005A63F0" w:rsidRDefault="005A63F0" w:rsidP="005A63F0">
            <w:pPr>
              <w:spacing w:after="0" w:line="360" w:lineRule="auto"/>
              <w:jc w:val="both"/>
              <w:rPr>
                <w:rFonts w:ascii="Times New Roman" w:hAnsi="Times New Roman" w:cs="Times New Roman"/>
                <w:color w:val="000000" w:themeColor="text1"/>
                <w:sz w:val="28"/>
                <w:szCs w:val="28"/>
                <w:lang w:eastAsia="ru-RU"/>
              </w:rPr>
            </w:pPr>
            <w:r w:rsidRPr="005A63F0">
              <w:rPr>
                <w:rFonts w:ascii="Times New Roman" w:hAnsi="Times New Roman" w:cs="Times New Roman"/>
                <w:color w:val="000000" w:themeColor="text1"/>
                <w:sz w:val="28"/>
                <w:szCs w:val="28"/>
                <w:lang w:eastAsia="ru-RU"/>
              </w:rPr>
              <w:t>кабина – …</w:t>
            </w:r>
          </w:p>
          <w:p w:rsidR="005A63F0" w:rsidRPr="005A63F0" w:rsidRDefault="005A63F0" w:rsidP="005A63F0">
            <w:pPr>
              <w:spacing w:after="0" w:line="360" w:lineRule="auto"/>
              <w:jc w:val="both"/>
              <w:rPr>
                <w:rFonts w:ascii="Times New Roman" w:hAnsi="Times New Roman" w:cs="Times New Roman"/>
                <w:color w:val="000000" w:themeColor="text1"/>
                <w:sz w:val="28"/>
                <w:szCs w:val="28"/>
                <w:lang w:eastAsia="ru-RU"/>
              </w:rPr>
            </w:pPr>
            <w:r w:rsidRPr="005A63F0">
              <w:rPr>
                <w:rFonts w:ascii="Times New Roman" w:hAnsi="Times New Roman" w:cs="Times New Roman"/>
                <w:color w:val="000000" w:themeColor="text1"/>
                <w:sz w:val="28"/>
                <w:szCs w:val="28"/>
                <w:lang w:eastAsia="ru-RU"/>
              </w:rPr>
              <w:t>лепесток – …</w:t>
            </w:r>
          </w:p>
          <w:p w:rsidR="005A63F0" w:rsidRPr="005A63F0" w:rsidRDefault="005A63F0" w:rsidP="005A63F0">
            <w:pPr>
              <w:spacing w:after="0" w:line="360" w:lineRule="auto"/>
              <w:jc w:val="both"/>
              <w:rPr>
                <w:rFonts w:ascii="Times New Roman" w:hAnsi="Times New Roman" w:cs="Times New Roman"/>
                <w:color w:val="000000" w:themeColor="text1"/>
                <w:sz w:val="28"/>
                <w:szCs w:val="28"/>
                <w:lang w:eastAsia="ru-RU"/>
              </w:rPr>
            </w:pPr>
            <w:r w:rsidRPr="005A63F0">
              <w:rPr>
                <w:rFonts w:ascii="Times New Roman" w:hAnsi="Times New Roman" w:cs="Times New Roman"/>
                <w:color w:val="000000" w:themeColor="text1"/>
                <w:sz w:val="28"/>
                <w:szCs w:val="28"/>
                <w:lang w:eastAsia="ru-RU"/>
              </w:rPr>
              <w:t>циферблат – …</w:t>
            </w:r>
          </w:p>
          <w:p w:rsidR="005A63F0" w:rsidRPr="005A63F0" w:rsidRDefault="005A63F0" w:rsidP="005A63F0">
            <w:pPr>
              <w:spacing w:after="0" w:line="360" w:lineRule="auto"/>
              <w:jc w:val="both"/>
              <w:rPr>
                <w:rFonts w:ascii="Times New Roman" w:hAnsi="Times New Roman" w:cs="Times New Roman"/>
                <w:color w:val="000000" w:themeColor="text1"/>
                <w:sz w:val="28"/>
                <w:szCs w:val="28"/>
                <w:lang w:eastAsia="ru-RU"/>
              </w:rPr>
            </w:pPr>
            <w:r w:rsidRPr="005A63F0">
              <w:rPr>
                <w:rFonts w:ascii="Times New Roman" w:hAnsi="Times New Roman" w:cs="Times New Roman"/>
                <w:color w:val="000000" w:themeColor="text1"/>
                <w:sz w:val="28"/>
                <w:szCs w:val="28"/>
                <w:lang w:eastAsia="ru-RU"/>
              </w:rPr>
              <w:t>ступень – …</w:t>
            </w:r>
          </w:p>
          <w:p w:rsidR="005A63F0" w:rsidRPr="005A63F0" w:rsidRDefault="005A63F0" w:rsidP="005A63F0">
            <w:pPr>
              <w:spacing w:after="0" w:line="360" w:lineRule="auto"/>
              <w:jc w:val="both"/>
              <w:rPr>
                <w:rFonts w:ascii="Times New Roman" w:hAnsi="Times New Roman" w:cs="Times New Roman"/>
                <w:color w:val="000000" w:themeColor="text1"/>
                <w:sz w:val="28"/>
                <w:szCs w:val="28"/>
                <w:lang w:eastAsia="ru-RU"/>
              </w:rPr>
            </w:pPr>
            <w:r w:rsidRPr="005A63F0">
              <w:rPr>
                <w:rFonts w:ascii="Times New Roman" w:hAnsi="Times New Roman" w:cs="Times New Roman"/>
                <w:color w:val="000000" w:themeColor="text1"/>
                <w:sz w:val="28"/>
                <w:szCs w:val="28"/>
                <w:lang w:eastAsia="ru-RU"/>
              </w:rPr>
              <w:t>ручка – …</w:t>
            </w:r>
          </w:p>
        </w:tc>
      </w:tr>
    </w:tbl>
    <w:p w:rsidR="00AB1CA1" w:rsidRPr="00AB1CA1" w:rsidRDefault="00AB1CA1" w:rsidP="00AB1CA1">
      <w:pPr>
        <w:pStyle w:val="a4"/>
        <w:widowControl w:val="0"/>
        <w:spacing w:after="0" w:line="360" w:lineRule="auto"/>
        <w:ind w:left="709"/>
        <w:jc w:val="both"/>
        <w:rPr>
          <w:rFonts w:ascii="Times New Roman" w:hAnsi="Times New Roman" w:cs="Times New Roman"/>
          <w:sz w:val="28"/>
          <w:szCs w:val="28"/>
        </w:rPr>
      </w:pPr>
    </w:p>
    <w:p w:rsidR="001C4D84" w:rsidRPr="005A63F0" w:rsidRDefault="003B4779" w:rsidP="005A63F0">
      <w:pPr>
        <w:pStyle w:val="a4"/>
        <w:widowControl w:val="0"/>
        <w:numPr>
          <w:ilvl w:val="0"/>
          <w:numId w:val="5"/>
        </w:numPr>
        <w:spacing w:after="0" w:line="360" w:lineRule="auto"/>
        <w:ind w:left="709"/>
        <w:jc w:val="both"/>
        <w:rPr>
          <w:rFonts w:ascii="Times New Roman" w:hAnsi="Times New Roman" w:cs="Times New Roman"/>
          <w:sz w:val="28"/>
          <w:szCs w:val="28"/>
        </w:rPr>
      </w:pPr>
      <w:r w:rsidRPr="005A63F0">
        <w:rPr>
          <w:rFonts w:ascii="Times New Roman" w:hAnsi="Times New Roman" w:cs="Times New Roman"/>
          <w:b/>
          <w:i/>
          <w:sz w:val="28"/>
          <w:szCs w:val="28"/>
        </w:rPr>
        <w:lastRenderedPageBreak/>
        <w:t>У</w:t>
      </w:r>
      <w:r w:rsidR="000C62C6" w:rsidRPr="005A63F0">
        <w:rPr>
          <w:rFonts w:ascii="Times New Roman" w:hAnsi="Times New Roman" w:cs="Times New Roman"/>
          <w:b/>
          <w:i/>
          <w:sz w:val="28"/>
          <w:szCs w:val="28"/>
        </w:rPr>
        <w:t>становление взаимосвязей</w:t>
      </w:r>
      <w:r w:rsidR="000C62C6" w:rsidRPr="005A63F0">
        <w:rPr>
          <w:rFonts w:ascii="Times New Roman" w:hAnsi="Times New Roman" w:cs="Times New Roman"/>
          <w:sz w:val="28"/>
          <w:szCs w:val="28"/>
        </w:rPr>
        <w:t xml:space="preserve">; </w:t>
      </w:r>
    </w:p>
    <w:p w:rsidR="00966B6F" w:rsidRPr="005A63F0" w:rsidRDefault="00494D54" w:rsidP="005A63F0">
      <w:pPr>
        <w:pStyle w:val="a4"/>
        <w:widowControl w:val="0"/>
        <w:spacing w:after="0" w:line="360" w:lineRule="auto"/>
        <w:ind w:left="0" w:firstLine="349"/>
        <w:jc w:val="both"/>
        <w:rPr>
          <w:rFonts w:ascii="Times New Roman" w:hAnsi="Times New Roman" w:cs="Times New Roman"/>
          <w:color w:val="000000"/>
          <w:sz w:val="28"/>
          <w:szCs w:val="28"/>
          <w:shd w:val="clear" w:color="auto" w:fill="FFFFFF"/>
        </w:rPr>
      </w:pPr>
      <w:r w:rsidRPr="005A63F0">
        <w:rPr>
          <w:rFonts w:ascii="Times New Roman" w:hAnsi="Times New Roman" w:cs="Times New Roman"/>
          <w:sz w:val="28"/>
          <w:szCs w:val="28"/>
        </w:rPr>
        <w:t xml:space="preserve">Дидактическая игра </w:t>
      </w:r>
      <w:r w:rsidRPr="005A63F0">
        <w:rPr>
          <w:rFonts w:ascii="Times New Roman" w:hAnsi="Times New Roman" w:cs="Times New Roman"/>
          <w:color w:val="000000"/>
          <w:sz w:val="28"/>
          <w:szCs w:val="28"/>
          <w:shd w:val="clear" w:color="auto" w:fill="FFFFFF"/>
        </w:rPr>
        <w:t>«от известного к неизвестному», «от близкого к далекому». Имея представление о природе, населении и хозяйстве родного края, страны, мира легче сформировать правильные представления о многих предметах, явлениях и закономерностях.</w:t>
      </w:r>
      <w:r w:rsidR="00966B6F" w:rsidRPr="005A63F0">
        <w:rPr>
          <w:rFonts w:ascii="Times New Roman" w:hAnsi="Times New Roman" w:cs="Times New Roman"/>
          <w:color w:val="000000"/>
          <w:sz w:val="28"/>
          <w:szCs w:val="28"/>
          <w:shd w:val="clear" w:color="auto" w:fill="FFFFFF"/>
        </w:rPr>
        <w:t xml:space="preserve"> Например, можно использовать такие вопросы:</w:t>
      </w:r>
      <w:r w:rsidR="00B3290E" w:rsidRPr="005A63F0">
        <w:rPr>
          <w:rFonts w:ascii="Times New Roman" w:hAnsi="Times New Roman" w:cs="Times New Roman"/>
          <w:color w:val="000000"/>
          <w:sz w:val="28"/>
          <w:szCs w:val="28"/>
          <w:shd w:val="clear" w:color="auto" w:fill="FFFFFF"/>
        </w:rPr>
        <w:t xml:space="preserve"> </w:t>
      </w:r>
      <w:r w:rsidR="00966B6F" w:rsidRPr="005A63F0">
        <w:rPr>
          <w:rFonts w:ascii="Times New Roman" w:hAnsi="Times New Roman" w:cs="Times New Roman"/>
          <w:color w:val="000000"/>
          <w:sz w:val="28"/>
          <w:szCs w:val="28"/>
          <w:shd w:val="clear" w:color="auto" w:fill="FFFFFF"/>
        </w:rPr>
        <w:t>"Почему снег растаял?", "Почему дует ветер?", "Почему разрушаются горы?" или более сложные: «Какова причина образования ветра?» «Какова причина круговорота воды в природе?» Учащиеся инстинктивно ищут причинные связи и зависимости между телами и явлениями реальной действительности. На определенных этапах обучения они последовательно находят ответы на эти и другие вопросы, используя приобретенные знания и принцип причинности.</w:t>
      </w:r>
    </w:p>
    <w:p w:rsidR="00FF7719" w:rsidRPr="005A63F0" w:rsidRDefault="00FF7719"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Можно учиться делать простейшие выводы о взаимосвязи между живой и неживой природой, в парах. Это процесс развития логического мышления на основе отработки логических операций: анализ при выделении признаков и видов животных; синтез при формулировке вывода.</w:t>
      </w:r>
    </w:p>
    <w:p w:rsidR="00FF7719" w:rsidRPr="005A63F0" w:rsidRDefault="00FF7719"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Например: - А сейчас мы вместе с вами более подробно рассмотрим представителей животного мира каждого полюса. Вы получите карточку с описанием этих животных. Вы должны будете внимательно прочитать текст, выделить главные особенности, которые в дальнейшем вам помогут узнавать этих животных. Для того чтобы вам было это легче сделать, на отдельной карточке вам предлагается иллюстрации этих животных, которые помогут выделить главное.</w:t>
      </w:r>
    </w:p>
    <w:p w:rsidR="00FF7719" w:rsidRPr="005A63F0" w:rsidRDefault="00FF7719"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На работу вам отводится 7 минут. После чего пара должна будет представить результаты о проделанной работе в виде небольшого сообщения.</w:t>
      </w:r>
    </w:p>
    <w:p w:rsidR="00FF7719" w:rsidRDefault="00FF7719"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 xml:space="preserve">Таким образом, </w:t>
      </w:r>
      <w:r w:rsidRPr="005A63F0">
        <w:rPr>
          <w:rFonts w:ascii="Times New Roman" w:hAnsi="Times New Roman" w:cs="Times New Roman"/>
          <w:iCs/>
          <w:color w:val="000000"/>
          <w:sz w:val="28"/>
          <w:szCs w:val="28"/>
        </w:rPr>
        <w:t xml:space="preserve">уроки окружающего мира могут стать основой формирования логических познавательных универсальных учебных действий. </w:t>
      </w:r>
      <w:r w:rsidRPr="005A63F0">
        <w:rPr>
          <w:rFonts w:ascii="Times New Roman" w:hAnsi="Times New Roman" w:cs="Times New Roman"/>
          <w:color w:val="000000"/>
          <w:sz w:val="28"/>
          <w:szCs w:val="28"/>
        </w:rPr>
        <w:t>УМК «Школа России» обладает потенциалом, необходимым для успешного формирования и развития универсальных учебных действий в соответствии с требованиями стандарта.</w:t>
      </w:r>
    </w:p>
    <w:p w:rsidR="00120E93" w:rsidRPr="005A63F0" w:rsidRDefault="00120E93" w:rsidP="005A63F0">
      <w:pPr>
        <w:widowControl w:val="0"/>
        <w:spacing w:after="0" w:line="360" w:lineRule="auto"/>
        <w:ind w:firstLine="709"/>
        <w:jc w:val="both"/>
        <w:rPr>
          <w:rFonts w:ascii="Times New Roman" w:hAnsi="Times New Roman" w:cs="Times New Roman"/>
          <w:color w:val="000000"/>
          <w:sz w:val="28"/>
          <w:szCs w:val="28"/>
        </w:rPr>
      </w:pPr>
    </w:p>
    <w:p w:rsidR="001C4D84" w:rsidRPr="005A63F0" w:rsidRDefault="003B4779" w:rsidP="005A63F0">
      <w:pPr>
        <w:pStyle w:val="a4"/>
        <w:widowControl w:val="0"/>
        <w:numPr>
          <w:ilvl w:val="0"/>
          <w:numId w:val="5"/>
        </w:numPr>
        <w:spacing w:after="0" w:line="360" w:lineRule="auto"/>
        <w:ind w:left="709"/>
        <w:jc w:val="both"/>
        <w:rPr>
          <w:rFonts w:ascii="Times New Roman" w:hAnsi="Times New Roman" w:cs="Times New Roman"/>
          <w:sz w:val="28"/>
          <w:szCs w:val="28"/>
        </w:rPr>
      </w:pPr>
      <w:r w:rsidRPr="005A63F0">
        <w:rPr>
          <w:rFonts w:ascii="Times New Roman" w:hAnsi="Times New Roman" w:cs="Times New Roman"/>
          <w:b/>
          <w:i/>
          <w:sz w:val="28"/>
          <w:szCs w:val="28"/>
        </w:rPr>
        <w:t>И</w:t>
      </w:r>
      <w:r w:rsidR="000C62C6" w:rsidRPr="005A63F0">
        <w:rPr>
          <w:rFonts w:ascii="Times New Roman" w:hAnsi="Times New Roman" w:cs="Times New Roman"/>
          <w:b/>
          <w:i/>
          <w:sz w:val="28"/>
          <w:szCs w:val="28"/>
        </w:rPr>
        <w:t>спользование аналогии как сред</w:t>
      </w:r>
      <w:r w:rsidR="001C4D84" w:rsidRPr="005A63F0">
        <w:rPr>
          <w:rFonts w:ascii="Times New Roman" w:hAnsi="Times New Roman" w:cs="Times New Roman"/>
          <w:b/>
          <w:i/>
          <w:sz w:val="28"/>
          <w:szCs w:val="28"/>
        </w:rPr>
        <w:t>ства переноса способа действия</w:t>
      </w:r>
      <w:r w:rsidR="001C4D84" w:rsidRPr="005A63F0">
        <w:rPr>
          <w:rFonts w:ascii="Times New Roman" w:hAnsi="Times New Roman" w:cs="Times New Roman"/>
          <w:sz w:val="28"/>
          <w:szCs w:val="28"/>
        </w:rPr>
        <w:t>;</w:t>
      </w:r>
    </w:p>
    <w:p w:rsidR="00241D50" w:rsidRPr="005A63F0" w:rsidRDefault="00241D50" w:rsidP="005A63F0">
      <w:pPr>
        <w:pStyle w:val="a4"/>
        <w:widowControl w:val="0"/>
        <w:spacing w:after="0" w:line="360" w:lineRule="auto"/>
        <w:ind w:left="0" w:firstLine="349"/>
        <w:jc w:val="both"/>
        <w:rPr>
          <w:rFonts w:ascii="Times New Roman" w:hAnsi="Times New Roman" w:cs="Times New Roman"/>
          <w:sz w:val="28"/>
          <w:szCs w:val="28"/>
        </w:rPr>
      </w:pPr>
      <w:r w:rsidRPr="005A63F0">
        <w:rPr>
          <w:rFonts w:ascii="Times New Roman" w:hAnsi="Times New Roman" w:cs="Times New Roman"/>
          <w:color w:val="000000"/>
          <w:sz w:val="28"/>
          <w:szCs w:val="28"/>
        </w:rPr>
        <w:t xml:space="preserve">Этот приём применяют, когда нужно составить самостоятельно </w:t>
      </w:r>
      <w:r w:rsidRPr="005A63F0">
        <w:rPr>
          <w:rFonts w:ascii="Times New Roman" w:hAnsi="Times New Roman" w:cs="Times New Roman"/>
          <w:color w:val="000000"/>
          <w:sz w:val="28"/>
          <w:szCs w:val="28"/>
        </w:rPr>
        <w:lastRenderedPageBreak/>
        <w:t>характеристику предмета или явления по аналогии с той, которую составили коллективно или которая дана в учебнике для идентичного предмета, явления. Например, на уроке по теме «Растения поля» с помощью определения и распознавания признаков коллективно составляется характеристика одного из растений. Другие, взятые для изучения на уроке растения, дети характеризуют самостоятельно - по аналогии. Аналогия бывает полезной при изучении свойств веществ, особенностей разных компонентов природных зон и т. п.;</w:t>
      </w:r>
    </w:p>
    <w:p w:rsidR="00241D50" w:rsidRPr="005A63F0" w:rsidRDefault="003B4779" w:rsidP="005A63F0">
      <w:pPr>
        <w:pStyle w:val="a4"/>
        <w:widowControl w:val="0"/>
        <w:numPr>
          <w:ilvl w:val="0"/>
          <w:numId w:val="5"/>
        </w:numPr>
        <w:spacing w:after="0" w:line="360" w:lineRule="auto"/>
        <w:ind w:left="709"/>
        <w:jc w:val="both"/>
        <w:rPr>
          <w:rFonts w:ascii="Times New Roman" w:hAnsi="Times New Roman" w:cs="Times New Roman"/>
          <w:sz w:val="28"/>
          <w:szCs w:val="28"/>
        </w:rPr>
      </w:pPr>
      <w:r w:rsidRPr="005A63F0">
        <w:rPr>
          <w:rFonts w:ascii="Times New Roman" w:hAnsi="Times New Roman" w:cs="Times New Roman"/>
          <w:b/>
          <w:i/>
          <w:sz w:val="28"/>
          <w:szCs w:val="28"/>
        </w:rPr>
        <w:t>К</w:t>
      </w:r>
      <w:r w:rsidR="000C62C6" w:rsidRPr="005A63F0">
        <w:rPr>
          <w:rFonts w:ascii="Times New Roman" w:hAnsi="Times New Roman" w:cs="Times New Roman"/>
          <w:b/>
          <w:i/>
          <w:sz w:val="28"/>
          <w:szCs w:val="28"/>
        </w:rPr>
        <w:t>онструирование</w:t>
      </w:r>
      <w:r w:rsidR="000C62C6" w:rsidRPr="005A63F0">
        <w:rPr>
          <w:rFonts w:ascii="Times New Roman" w:hAnsi="Times New Roman" w:cs="Times New Roman"/>
          <w:sz w:val="28"/>
          <w:szCs w:val="28"/>
        </w:rPr>
        <w:t>.</w:t>
      </w:r>
      <w:r w:rsidR="00241D50" w:rsidRPr="005A63F0">
        <w:rPr>
          <w:rFonts w:ascii="Times New Roman" w:hAnsi="Times New Roman" w:cs="Times New Roman"/>
          <w:sz w:val="28"/>
          <w:szCs w:val="28"/>
        </w:rPr>
        <w:t xml:space="preserve"> </w:t>
      </w:r>
    </w:p>
    <w:p w:rsidR="000C62C6" w:rsidRPr="005A63F0" w:rsidRDefault="00241D50" w:rsidP="005A63F0">
      <w:pPr>
        <w:spacing w:after="0" w:line="360" w:lineRule="auto"/>
        <w:ind w:firstLine="567"/>
        <w:jc w:val="both"/>
        <w:rPr>
          <w:rFonts w:ascii="Times New Roman" w:hAnsi="Times New Roman" w:cs="Times New Roman"/>
          <w:sz w:val="28"/>
          <w:szCs w:val="28"/>
        </w:rPr>
      </w:pPr>
      <w:r w:rsidRPr="005A63F0">
        <w:rPr>
          <w:rFonts w:ascii="Times New Roman" w:hAnsi="Times New Roman" w:cs="Times New Roman"/>
          <w:sz w:val="28"/>
          <w:szCs w:val="28"/>
        </w:rPr>
        <w:t xml:space="preserve">Модель - это упрощенное подобие объекта, которое воспроизводит интересующие нас свойства и характеристики объекта-оригинала или объекта проектирования. </w:t>
      </w:r>
      <w:r w:rsidR="001E2199" w:rsidRPr="005A63F0">
        <w:rPr>
          <w:rFonts w:ascii="Times New Roman" w:hAnsi="Times New Roman" w:cs="Times New Roman"/>
          <w:sz w:val="28"/>
          <w:szCs w:val="28"/>
        </w:rPr>
        <w:t>Модель может быть объемной, словесной, схематичной и т. д</w:t>
      </w:r>
      <w:r w:rsidRPr="005A63F0">
        <w:rPr>
          <w:rFonts w:ascii="Times New Roman" w:hAnsi="Times New Roman" w:cs="Times New Roman"/>
          <w:sz w:val="28"/>
          <w:szCs w:val="28"/>
        </w:rPr>
        <w:t>.</w:t>
      </w:r>
      <w:r w:rsidR="000C62C6" w:rsidRPr="005A63F0">
        <w:rPr>
          <w:rFonts w:ascii="Times New Roman" w:hAnsi="Times New Roman" w:cs="Times New Roman"/>
          <w:sz w:val="28"/>
          <w:szCs w:val="28"/>
        </w:rPr>
        <w:t xml:space="preserve"> </w:t>
      </w:r>
    </w:p>
    <w:p w:rsidR="001E2199" w:rsidRPr="005A63F0" w:rsidRDefault="001E2199" w:rsidP="005A63F0">
      <w:pPr>
        <w:pStyle w:val="a3"/>
        <w:spacing w:before="0" w:beforeAutospacing="0" w:after="0" w:afterAutospacing="0" w:line="360" w:lineRule="auto"/>
        <w:jc w:val="both"/>
        <w:rPr>
          <w:sz w:val="28"/>
          <w:szCs w:val="28"/>
        </w:rPr>
      </w:pPr>
      <w:r w:rsidRPr="005A63F0">
        <w:rPr>
          <w:sz w:val="28"/>
          <w:szCs w:val="28"/>
        </w:rPr>
        <w:t>Чтобы сделать разнообразной работу с готовой моделью или по ее созданию, предлагается использование различных приемов, например:</w:t>
      </w:r>
    </w:p>
    <w:p w:rsidR="001E2199" w:rsidRPr="005A63F0" w:rsidRDefault="001E2199" w:rsidP="005A63F0">
      <w:pPr>
        <w:pStyle w:val="a3"/>
        <w:spacing w:before="0" w:beforeAutospacing="0" w:after="0" w:afterAutospacing="0" w:line="360" w:lineRule="auto"/>
        <w:jc w:val="both"/>
        <w:rPr>
          <w:sz w:val="28"/>
          <w:szCs w:val="28"/>
        </w:rPr>
      </w:pPr>
      <w:r w:rsidRPr="005A63F0">
        <w:rPr>
          <w:sz w:val="28"/>
          <w:szCs w:val="28"/>
        </w:rPr>
        <w:t>· привести примеры объектов, которые соответствуют демонстрируемой модели;</w:t>
      </w:r>
    </w:p>
    <w:p w:rsidR="001E2199" w:rsidRPr="005A63F0" w:rsidRDefault="001E2199" w:rsidP="005A63F0">
      <w:pPr>
        <w:pStyle w:val="a3"/>
        <w:spacing w:before="0" w:beforeAutospacing="0" w:after="0" w:afterAutospacing="0" w:line="360" w:lineRule="auto"/>
        <w:jc w:val="both"/>
        <w:rPr>
          <w:sz w:val="28"/>
          <w:szCs w:val="28"/>
        </w:rPr>
      </w:pPr>
      <w:r w:rsidRPr="005A63F0">
        <w:rPr>
          <w:sz w:val="28"/>
          <w:szCs w:val="28"/>
        </w:rPr>
        <w:t>· подобрать из готовых карточек соответствующий объекту символ;</w:t>
      </w:r>
    </w:p>
    <w:p w:rsidR="001E2199" w:rsidRPr="005A63F0" w:rsidRDefault="001E2199" w:rsidP="005A63F0">
      <w:pPr>
        <w:pStyle w:val="a3"/>
        <w:spacing w:before="0" w:beforeAutospacing="0" w:after="0" w:afterAutospacing="0" w:line="360" w:lineRule="auto"/>
        <w:jc w:val="both"/>
        <w:rPr>
          <w:sz w:val="28"/>
          <w:szCs w:val="28"/>
        </w:rPr>
      </w:pPr>
      <w:r w:rsidRPr="005A63F0">
        <w:rPr>
          <w:sz w:val="28"/>
          <w:szCs w:val="28"/>
        </w:rPr>
        <w:t>· «расшифровать» схему;</w:t>
      </w:r>
    </w:p>
    <w:p w:rsidR="001E2199" w:rsidRPr="005A63F0" w:rsidRDefault="001E2199" w:rsidP="005A63F0">
      <w:pPr>
        <w:pStyle w:val="a3"/>
        <w:spacing w:before="0" w:beforeAutospacing="0" w:after="0" w:afterAutospacing="0" w:line="360" w:lineRule="auto"/>
        <w:jc w:val="both"/>
        <w:rPr>
          <w:sz w:val="28"/>
          <w:szCs w:val="28"/>
        </w:rPr>
      </w:pPr>
      <w:r w:rsidRPr="005A63F0">
        <w:rPr>
          <w:sz w:val="28"/>
          <w:szCs w:val="28"/>
        </w:rPr>
        <w:t>· найти ошибку в расположении схематических карточек;</w:t>
      </w:r>
    </w:p>
    <w:p w:rsidR="001E2199" w:rsidRPr="005A63F0" w:rsidRDefault="00421DA6" w:rsidP="005A63F0">
      <w:pPr>
        <w:pStyle w:val="a3"/>
        <w:spacing w:before="0" w:beforeAutospacing="0" w:after="0" w:afterAutospacing="0" w:line="360" w:lineRule="auto"/>
        <w:jc w:val="both"/>
        <w:rPr>
          <w:sz w:val="28"/>
          <w:szCs w:val="28"/>
        </w:rPr>
      </w:pPr>
      <w:r>
        <w:rPr>
          <w:noProof/>
        </w:rPr>
        <w:drawing>
          <wp:anchor distT="0" distB="0" distL="114300" distR="114300" simplePos="0" relativeHeight="251707392" behindDoc="1" locked="0" layoutInCell="1" allowOverlap="1">
            <wp:simplePos x="0" y="0"/>
            <wp:positionH relativeFrom="column">
              <wp:posOffset>-22860</wp:posOffset>
            </wp:positionH>
            <wp:positionV relativeFrom="paragraph">
              <wp:posOffset>102870</wp:posOffset>
            </wp:positionV>
            <wp:extent cx="2703830" cy="2995295"/>
            <wp:effectExtent l="0" t="0" r="1270" b="0"/>
            <wp:wrapTight wrapText="bothSides">
              <wp:wrapPolygon edited="0">
                <wp:start x="0" y="0"/>
                <wp:lineTo x="0" y="21431"/>
                <wp:lineTo x="21458" y="21431"/>
                <wp:lineTo x="21458" y="0"/>
                <wp:lineTo x="0" y="0"/>
              </wp:wrapPolygon>
            </wp:wrapTight>
            <wp:docPr id="38" name="Рисунок 21"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3830" cy="2995295"/>
                    </a:xfrm>
                    <a:prstGeom prst="rect">
                      <a:avLst/>
                    </a:prstGeom>
                    <a:noFill/>
                  </pic:spPr>
                </pic:pic>
              </a:graphicData>
            </a:graphic>
            <wp14:sizeRelH relativeFrom="page">
              <wp14:pctWidth>0</wp14:pctWidth>
            </wp14:sizeRelH>
            <wp14:sizeRelV relativeFrom="page">
              <wp14:pctHeight>0</wp14:pctHeight>
            </wp14:sizeRelV>
          </wp:anchor>
        </w:drawing>
      </w:r>
      <w:r w:rsidR="001E2199" w:rsidRPr="005A63F0">
        <w:rPr>
          <w:sz w:val="28"/>
          <w:szCs w:val="28"/>
        </w:rPr>
        <w:t>· расставить карточки-схемы правильно;</w:t>
      </w:r>
    </w:p>
    <w:p w:rsidR="001E2199" w:rsidRPr="005A63F0" w:rsidRDefault="001E2199" w:rsidP="005A63F0">
      <w:pPr>
        <w:pStyle w:val="a3"/>
        <w:spacing w:before="0" w:beforeAutospacing="0" w:after="0" w:afterAutospacing="0" w:line="360" w:lineRule="auto"/>
        <w:jc w:val="both"/>
        <w:rPr>
          <w:sz w:val="28"/>
          <w:szCs w:val="28"/>
        </w:rPr>
      </w:pPr>
      <w:r w:rsidRPr="005A63F0">
        <w:rPr>
          <w:sz w:val="28"/>
          <w:szCs w:val="28"/>
        </w:rPr>
        <w:t>· придумать символ, обозначающий один из элементов создаваемой модели;</w:t>
      </w:r>
    </w:p>
    <w:p w:rsidR="001E2199" w:rsidRPr="005A63F0" w:rsidRDefault="001E2199" w:rsidP="005A63F0">
      <w:pPr>
        <w:pStyle w:val="a3"/>
        <w:spacing w:before="0" w:beforeAutospacing="0" w:after="0" w:afterAutospacing="0" w:line="360" w:lineRule="auto"/>
        <w:jc w:val="both"/>
        <w:rPr>
          <w:sz w:val="28"/>
          <w:szCs w:val="28"/>
        </w:rPr>
      </w:pPr>
      <w:r w:rsidRPr="005A63F0">
        <w:rPr>
          <w:sz w:val="28"/>
          <w:szCs w:val="28"/>
        </w:rPr>
        <w:t>· дополнить (закончить) моделируемый ряд;</w:t>
      </w:r>
    </w:p>
    <w:p w:rsidR="001E2199" w:rsidRPr="005A63F0" w:rsidRDefault="001E2199" w:rsidP="005A63F0">
      <w:pPr>
        <w:pStyle w:val="a3"/>
        <w:spacing w:before="0" w:beforeAutospacing="0" w:after="0" w:afterAutospacing="0" w:line="360" w:lineRule="auto"/>
        <w:jc w:val="both"/>
        <w:rPr>
          <w:sz w:val="28"/>
          <w:szCs w:val="28"/>
        </w:rPr>
      </w:pPr>
      <w:r w:rsidRPr="005A63F0">
        <w:rPr>
          <w:sz w:val="28"/>
          <w:szCs w:val="28"/>
        </w:rPr>
        <w:t>· подумать, что будет, если убрать один из элементов моделируемого объекта;</w:t>
      </w:r>
    </w:p>
    <w:p w:rsidR="001E2199" w:rsidRPr="005A63F0" w:rsidRDefault="001E2199" w:rsidP="005A63F0">
      <w:pPr>
        <w:pStyle w:val="a3"/>
        <w:spacing w:before="0" w:beforeAutospacing="0" w:after="0" w:afterAutospacing="0" w:line="360" w:lineRule="auto"/>
        <w:jc w:val="both"/>
        <w:rPr>
          <w:sz w:val="28"/>
          <w:szCs w:val="28"/>
        </w:rPr>
      </w:pPr>
      <w:r w:rsidRPr="005A63F0">
        <w:rPr>
          <w:sz w:val="28"/>
          <w:szCs w:val="28"/>
        </w:rPr>
        <w:t>· выбрать соответствующую данному объекту модель из нескольких представленных схем;</w:t>
      </w:r>
    </w:p>
    <w:p w:rsidR="001E2199" w:rsidRPr="005A63F0" w:rsidRDefault="001E2199" w:rsidP="005A63F0">
      <w:pPr>
        <w:pStyle w:val="a3"/>
        <w:spacing w:before="0" w:beforeAutospacing="0" w:after="0" w:afterAutospacing="0" w:line="360" w:lineRule="auto"/>
        <w:jc w:val="both"/>
        <w:rPr>
          <w:sz w:val="28"/>
          <w:szCs w:val="28"/>
        </w:rPr>
      </w:pPr>
      <w:r w:rsidRPr="005A63F0">
        <w:rPr>
          <w:sz w:val="28"/>
          <w:szCs w:val="28"/>
        </w:rPr>
        <w:t>· составить модель по ходу рассказа учителя.</w:t>
      </w:r>
    </w:p>
    <w:p w:rsidR="001E2199" w:rsidRPr="005A63F0" w:rsidRDefault="001E2199" w:rsidP="005A63F0">
      <w:pPr>
        <w:pStyle w:val="a3"/>
        <w:spacing w:before="0" w:beforeAutospacing="0" w:after="0" w:afterAutospacing="0" w:line="360" w:lineRule="auto"/>
        <w:jc w:val="both"/>
        <w:rPr>
          <w:sz w:val="28"/>
          <w:szCs w:val="28"/>
        </w:rPr>
      </w:pPr>
    </w:p>
    <w:p w:rsidR="001E2199" w:rsidRPr="005A63F0" w:rsidRDefault="00145C5E" w:rsidP="005A63F0">
      <w:pPr>
        <w:spacing w:after="0" w:line="360" w:lineRule="auto"/>
        <w:ind w:firstLine="567"/>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Вот еще задание: «</w:t>
      </w:r>
      <w:r w:rsidR="001E2199" w:rsidRPr="005A63F0">
        <w:rPr>
          <w:rFonts w:ascii="Times New Roman" w:hAnsi="Times New Roman" w:cs="Times New Roman"/>
          <w:color w:val="000000"/>
          <w:sz w:val="28"/>
          <w:szCs w:val="28"/>
        </w:rPr>
        <w:t>Нарисуй с помощью условных знаков, как ты представляешь воздух в своей комнате”.</w:t>
      </w:r>
      <w:r w:rsidRPr="005A63F0">
        <w:rPr>
          <w:rFonts w:ascii="Times New Roman" w:hAnsi="Times New Roman" w:cs="Times New Roman"/>
          <w:color w:val="000000"/>
          <w:sz w:val="28"/>
          <w:szCs w:val="28"/>
        </w:rPr>
        <w:t xml:space="preserve"> </w:t>
      </w:r>
      <w:r w:rsidR="001E2199" w:rsidRPr="005A63F0">
        <w:rPr>
          <w:rFonts w:ascii="Times New Roman" w:hAnsi="Times New Roman" w:cs="Times New Roman"/>
          <w:color w:val="000000"/>
          <w:sz w:val="28"/>
          <w:szCs w:val="28"/>
        </w:rPr>
        <w:t xml:space="preserve">Это задание направлено на уяснение </w:t>
      </w:r>
      <w:r w:rsidR="001E2199" w:rsidRPr="005A63F0">
        <w:rPr>
          <w:rFonts w:ascii="Times New Roman" w:hAnsi="Times New Roman" w:cs="Times New Roman"/>
          <w:color w:val="000000"/>
          <w:sz w:val="28"/>
          <w:szCs w:val="28"/>
        </w:rPr>
        <w:lastRenderedPageBreak/>
        <w:t>состава воздуха. При изображении этой графической модели воздуха детям важно уяснить, что больше всего в воздухе азота и кислорода.</w:t>
      </w:r>
    </w:p>
    <w:p w:rsidR="000C62C6" w:rsidRPr="005A63F0" w:rsidRDefault="00145C5E" w:rsidP="005A63F0">
      <w:pPr>
        <w:spacing w:after="0" w:line="360" w:lineRule="auto"/>
        <w:ind w:firstLine="567"/>
        <w:jc w:val="both"/>
        <w:rPr>
          <w:rFonts w:ascii="Times New Roman" w:hAnsi="Times New Roman" w:cs="Times New Roman"/>
          <w:sz w:val="28"/>
          <w:szCs w:val="28"/>
        </w:rPr>
      </w:pPr>
      <w:r w:rsidRPr="005A63F0">
        <w:rPr>
          <w:rFonts w:ascii="Times New Roman" w:hAnsi="Times New Roman" w:cs="Times New Roman"/>
          <w:color w:val="000000"/>
          <w:sz w:val="28"/>
          <w:szCs w:val="28"/>
        </w:rPr>
        <w:t>Или такое:</w:t>
      </w:r>
      <w:r w:rsidRPr="005A63F0">
        <w:rPr>
          <w:rFonts w:ascii="Times New Roman" w:hAnsi="Times New Roman" w:cs="Times New Roman"/>
          <w:sz w:val="28"/>
          <w:szCs w:val="28"/>
        </w:rPr>
        <w:t xml:space="preserve"> «</w:t>
      </w:r>
      <w:r w:rsidR="000C62C6" w:rsidRPr="005A63F0">
        <w:rPr>
          <w:rFonts w:ascii="Times New Roman" w:hAnsi="Times New Roman" w:cs="Times New Roman"/>
          <w:sz w:val="28"/>
          <w:szCs w:val="28"/>
        </w:rPr>
        <w:t>Восстанови цепи питания</w:t>
      </w:r>
      <w:r w:rsidRPr="005A63F0">
        <w:rPr>
          <w:rFonts w:ascii="Times New Roman" w:hAnsi="Times New Roman" w:cs="Times New Roman"/>
          <w:sz w:val="28"/>
          <w:szCs w:val="28"/>
        </w:rPr>
        <w:t>»</w:t>
      </w:r>
    </w:p>
    <w:p w:rsidR="00701F08" w:rsidRPr="005A63F0" w:rsidRDefault="000C62C6"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noProof/>
          <w:sz w:val="28"/>
          <w:szCs w:val="28"/>
          <w:lang w:eastAsia="ru-RU"/>
        </w:rPr>
        <w:drawing>
          <wp:inline distT="0" distB="0" distL="0" distR="0">
            <wp:extent cx="5934614" cy="627341"/>
            <wp:effectExtent l="0" t="0" r="0" b="1905"/>
            <wp:docPr id="24" name="Рисунок 24" descr="Описание: http://festival.1september.ru/articles/527872/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festival.1september.ru/articles/527872/img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1105" cy="647055"/>
                    </a:xfrm>
                    <a:prstGeom prst="rect">
                      <a:avLst/>
                    </a:prstGeom>
                    <a:noFill/>
                    <a:ln>
                      <a:noFill/>
                    </a:ln>
                  </pic:spPr>
                </pic:pic>
              </a:graphicData>
            </a:graphic>
          </wp:inline>
        </w:drawing>
      </w:r>
    </w:p>
    <w:p w:rsidR="005A63F0" w:rsidRPr="005A63F0" w:rsidRDefault="005A63F0" w:rsidP="005A63F0">
      <w:pPr>
        <w:shd w:val="clear" w:color="auto" w:fill="FFFFFF"/>
        <w:tabs>
          <w:tab w:val="left" w:pos="10206"/>
        </w:tabs>
        <w:spacing w:after="0" w:line="360" w:lineRule="auto"/>
        <w:jc w:val="both"/>
        <w:rPr>
          <w:rFonts w:ascii="Times New Roman" w:hAnsi="Times New Roman" w:cs="Times New Roman"/>
          <w:sz w:val="28"/>
          <w:szCs w:val="28"/>
        </w:rPr>
      </w:pPr>
      <w:r w:rsidRPr="005A63F0">
        <w:rPr>
          <w:rFonts w:ascii="Times New Roman" w:hAnsi="Times New Roman" w:cs="Times New Roman"/>
          <w:sz w:val="28"/>
          <w:szCs w:val="28"/>
        </w:rPr>
        <w:t xml:space="preserve">Для освоения этого приема можно использовать упражнение « Все по группам» </w:t>
      </w:r>
    </w:p>
    <w:p w:rsidR="005A63F0" w:rsidRPr="005A63F0" w:rsidRDefault="005A63F0" w:rsidP="005A63F0">
      <w:pPr>
        <w:tabs>
          <w:tab w:val="left" w:pos="1080"/>
        </w:tabs>
        <w:spacing w:after="0" w:line="360" w:lineRule="auto"/>
        <w:jc w:val="both"/>
        <w:rPr>
          <w:rFonts w:ascii="Times New Roman" w:hAnsi="Times New Roman" w:cs="Times New Roman"/>
          <w:sz w:val="28"/>
          <w:szCs w:val="28"/>
        </w:rPr>
      </w:pPr>
      <w:r w:rsidRPr="005A63F0">
        <w:rPr>
          <w:rFonts w:ascii="Times New Roman" w:hAnsi="Times New Roman" w:cs="Times New Roman"/>
          <w:sz w:val="28"/>
          <w:szCs w:val="28"/>
        </w:rPr>
        <w:t>Прочитайте предложенные ниже названия животных и их групп.</w:t>
      </w:r>
    </w:p>
    <w:tbl>
      <w:tblPr>
        <w:tblW w:w="0" w:type="auto"/>
        <w:tblLook w:val="04A0" w:firstRow="1" w:lastRow="0" w:firstColumn="1" w:lastColumn="0" w:noHBand="0" w:noVBand="1"/>
      </w:tblPr>
      <w:tblGrid>
        <w:gridCol w:w="4829"/>
        <w:gridCol w:w="4951"/>
      </w:tblGrid>
      <w:tr w:rsidR="005A63F0" w:rsidRPr="005A63F0" w:rsidTr="008634C9">
        <w:tc>
          <w:tcPr>
            <w:tcW w:w="5494" w:type="dxa"/>
          </w:tcPr>
          <w:p w:rsidR="005A63F0" w:rsidRPr="005A63F0" w:rsidRDefault="005A63F0" w:rsidP="005A63F0">
            <w:pPr>
              <w:numPr>
                <w:ilvl w:val="0"/>
                <w:numId w:val="2"/>
              </w:numPr>
              <w:spacing w:after="0" w:line="360" w:lineRule="auto"/>
              <w:ind w:left="142" w:hanging="142"/>
              <w:jc w:val="both"/>
              <w:rPr>
                <w:rFonts w:ascii="Times New Roman" w:hAnsi="Times New Roman" w:cs="Times New Roman"/>
                <w:sz w:val="28"/>
                <w:szCs w:val="28"/>
              </w:rPr>
            </w:pPr>
            <w:r w:rsidRPr="005A63F0">
              <w:rPr>
                <w:rFonts w:ascii="Times New Roman" w:hAnsi="Times New Roman" w:cs="Times New Roman"/>
                <w:sz w:val="28"/>
                <w:szCs w:val="28"/>
              </w:rPr>
              <w:t xml:space="preserve">корова  </w:t>
            </w:r>
          </w:p>
          <w:p w:rsidR="005A63F0" w:rsidRPr="005A63F0" w:rsidRDefault="005A63F0" w:rsidP="005A63F0">
            <w:pPr>
              <w:numPr>
                <w:ilvl w:val="0"/>
                <w:numId w:val="2"/>
              </w:numPr>
              <w:spacing w:after="0" w:line="360" w:lineRule="auto"/>
              <w:ind w:left="142" w:hanging="142"/>
              <w:jc w:val="both"/>
              <w:rPr>
                <w:rFonts w:ascii="Times New Roman" w:hAnsi="Times New Roman" w:cs="Times New Roman"/>
                <w:sz w:val="28"/>
                <w:szCs w:val="28"/>
              </w:rPr>
            </w:pPr>
            <w:r w:rsidRPr="005A63F0">
              <w:rPr>
                <w:rFonts w:ascii="Times New Roman" w:hAnsi="Times New Roman" w:cs="Times New Roman"/>
                <w:sz w:val="28"/>
                <w:szCs w:val="28"/>
              </w:rPr>
              <w:t xml:space="preserve">бабочка  </w:t>
            </w:r>
          </w:p>
          <w:p w:rsidR="005A63F0" w:rsidRPr="005A63F0" w:rsidRDefault="005A63F0" w:rsidP="005A63F0">
            <w:pPr>
              <w:numPr>
                <w:ilvl w:val="0"/>
                <w:numId w:val="2"/>
              </w:numPr>
              <w:spacing w:after="0" w:line="360" w:lineRule="auto"/>
              <w:ind w:left="142" w:hanging="142"/>
              <w:jc w:val="both"/>
              <w:rPr>
                <w:rFonts w:ascii="Times New Roman" w:hAnsi="Times New Roman" w:cs="Times New Roman"/>
                <w:sz w:val="28"/>
                <w:szCs w:val="28"/>
              </w:rPr>
            </w:pPr>
            <w:r w:rsidRPr="005A63F0">
              <w:rPr>
                <w:rFonts w:ascii="Times New Roman" w:hAnsi="Times New Roman" w:cs="Times New Roman"/>
                <w:sz w:val="28"/>
                <w:szCs w:val="28"/>
              </w:rPr>
              <w:t xml:space="preserve">насекомые  </w:t>
            </w:r>
          </w:p>
          <w:p w:rsidR="005A63F0" w:rsidRPr="005A63F0" w:rsidRDefault="005A63F0" w:rsidP="005A63F0">
            <w:pPr>
              <w:numPr>
                <w:ilvl w:val="0"/>
                <w:numId w:val="2"/>
              </w:numPr>
              <w:spacing w:after="0" w:line="360" w:lineRule="auto"/>
              <w:ind w:left="142" w:hanging="142"/>
              <w:jc w:val="both"/>
              <w:rPr>
                <w:rFonts w:ascii="Times New Roman" w:hAnsi="Times New Roman" w:cs="Times New Roman"/>
                <w:sz w:val="28"/>
                <w:szCs w:val="28"/>
              </w:rPr>
            </w:pPr>
            <w:r w:rsidRPr="005A63F0">
              <w:rPr>
                <w:rFonts w:ascii="Times New Roman" w:hAnsi="Times New Roman" w:cs="Times New Roman"/>
                <w:sz w:val="28"/>
                <w:szCs w:val="28"/>
              </w:rPr>
              <w:t xml:space="preserve">комар </w:t>
            </w:r>
          </w:p>
        </w:tc>
        <w:tc>
          <w:tcPr>
            <w:tcW w:w="5494" w:type="dxa"/>
          </w:tcPr>
          <w:p w:rsidR="005A63F0" w:rsidRPr="005A63F0" w:rsidRDefault="005A63F0" w:rsidP="005A63F0">
            <w:pPr>
              <w:numPr>
                <w:ilvl w:val="0"/>
                <w:numId w:val="2"/>
              </w:numPr>
              <w:spacing w:after="0" w:line="360" w:lineRule="auto"/>
              <w:ind w:left="142" w:hanging="142"/>
              <w:jc w:val="both"/>
              <w:rPr>
                <w:rFonts w:ascii="Times New Roman" w:hAnsi="Times New Roman" w:cs="Times New Roman"/>
                <w:sz w:val="28"/>
                <w:szCs w:val="28"/>
              </w:rPr>
            </w:pPr>
            <w:r w:rsidRPr="005A63F0">
              <w:rPr>
                <w:rFonts w:ascii="Times New Roman" w:hAnsi="Times New Roman" w:cs="Times New Roman"/>
                <w:sz w:val="28"/>
                <w:szCs w:val="28"/>
              </w:rPr>
              <w:t xml:space="preserve">животные </w:t>
            </w:r>
          </w:p>
          <w:p w:rsidR="005A63F0" w:rsidRPr="005A63F0" w:rsidRDefault="005A63F0" w:rsidP="005A63F0">
            <w:pPr>
              <w:numPr>
                <w:ilvl w:val="0"/>
                <w:numId w:val="2"/>
              </w:numPr>
              <w:spacing w:after="0" w:line="360" w:lineRule="auto"/>
              <w:ind w:left="142" w:hanging="142"/>
              <w:jc w:val="both"/>
              <w:rPr>
                <w:rFonts w:ascii="Times New Roman" w:hAnsi="Times New Roman" w:cs="Times New Roman"/>
                <w:sz w:val="28"/>
                <w:szCs w:val="28"/>
              </w:rPr>
            </w:pPr>
            <w:r w:rsidRPr="005A63F0">
              <w:rPr>
                <w:rFonts w:ascii="Times New Roman" w:hAnsi="Times New Roman" w:cs="Times New Roman"/>
                <w:sz w:val="28"/>
                <w:szCs w:val="28"/>
              </w:rPr>
              <w:t xml:space="preserve">собака </w:t>
            </w:r>
          </w:p>
          <w:p w:rsidR="005A63F0" w:rsidRPr="005A63F0" w:rsidRDefault="005A63F0" w:rsidP="005A63F0">
            <w:pPr>
              <w:numPr>
                <w:ilvl w:val="0"/>
                <w:numId w:val="2"/>
              </w:numPr>
              <w:tabs>
                <w:tab w:val="left" w:pos="176"/>
              </w:tabs>
              <w:spacing w:after="0" w:line="360" w:lineRule="auto"/>
              <w:jc w:val="both"/>
              <w:rPr>
                <w:rFonts w:ascii="Times New Roman" w:hAnsi="Times New Roman" w:cs="Times New Roman"/>
                <w:sz w:val="28"/>
                <w:szCs w:val="28"/>
              </w:rPr>
            </w:pPr>
            <w:r w:rsidRPr="005A63F0">
              <w:rPr>
                <w:rFonts w:ascii="Times New Roman" w:hAnsi="Times New Roman" w:cs="Times New Roman"/>
                <w:sz w:val="28"/>
                <w:szCs w:val="28"/>
              </w:rPr>
              <w:t>млекопитающие</w:t>
            </w:r>
          </w:p>
        </w:tc>
      </w:tr>
    </w:tbl>
    <w:p w:rsidR="005A63F0" w:rsidRPr="005A63F0" w:rsidRDefault="005A63F0" w:rsidP="005A63F0">
      <w:pPr>
        <w:spacing w:after="0" w:line="360" w:lineRule="auto"/>
        <w:jc w:val="both"/>
        <w:rPr>
          <w:rFonts w:ascii="Times New Roman" w:hAnsi="Times New Roman" w:cs="Times New Roman"/>
          <w:sz w:val="28"/>
          <w:szCs w:val="28"/>
        </w:rPr>
      </w:pPr>
      <w:r w:rsidRPr="005A63F0">
        <w:rPr>
          <w:rFonts w:ascii="Times New Roman" w:hAnsi="Times New Roman" w:cs="Times New Roman"/>
          <w:sz w:val="28"/>
          <w:szCs w:val="28"/>
        </w:rPr>
        <w:t>Заполните  схему, так чтобы она отражала классификацию животных:</w:t>
      </w:r>
    </w:p>
    <w:p w:rsidR="005A63F0" w:rsidRPr="005A63F0" w:rsidRDefault="005A63F0" w:rsidP="005A63F0">
      <w:pPr>
        <w:shd w:val="clear" w:color="auto" w:fill="FFFFFF"/>
        <w:tabs>
          <w:tab w:val="left" w:pos="10206"/>
        </w:tabs>
        <w:spacing w:after="0" w:line="360" w:lineRule="auto"/>
        <w:jc w:val="both"/>
        <w:rPr>
          <w:rFonts w:ascii="Times New Roman" w:hAnsi="Times New Roman" w:cs="Times New Roman"/>
          <w:sz w:val="28"/>
          <w:szCs w:val="28"/>
        </w:rPr>
      </w:pPr>
      <w:r w:rsidRPr="005A63F0">
        <w:rPr>
          <w:rFonts w:ascii="Times New Roman" w:hAnsi="Times New Roman" w:cs="Times New Roman"/>
          <w:noProof/>
          <w:sz w:val="28"/>
          <w:szCs w:val="28"/>
          <w:lang w:eastAsia="ru-RU"/>
        </w:rPr>
        <mc:AlternateContent>
          <mc:Choice Requires="wpc">
            <w:drawing>
              <wp:inline distT="0" distB="0" distL="0" distR="0" wp14:anchorId="1407DED1" wp14:editId="0CFBB90B">
                <wp:extent cx="5617845" cy="2112579"/>
                <wp:effectExtent l="0" t="0" r="0" b="0"/>
                <wp:docPr id="23" name="Полотно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Text Box 4"/>
                        <wps:cNvSpPr txBox="1">
                          <a:spLocks noChangeArrowheads="1"/>
                        </wps:cNvSpPr>
                        <wps:spPr bwMode="auto">
                          <a:xfrm>
                            <a:off x="2303325" y="0"/>
                            <a:ext cx="914043" cy="343498"/>
                          </a:xfrm>
                          <a:prstGeom prst="rect">
                            <a:avLst/>
                          </a:prstGeom>
                          <a:solidFill>
                            <a:srgbClr val="FFFFFF"/>
                          </a:solidFill>
                          <a:ln w="9525">
                            <a:solidFill>
                              <a:srgbClr val="000000"/>
                            </a:solidFill>
                            <a:miter lim="800000"/>
                            <a:headEnd/>
                            <a:tailEnd/>
                          </a:ln>
                        </wps:spPr>
                        <wps:txbx>
                          <w:txbxContent>
                            <w:p w:rsidR="005A63F0" w:rsidRDefault="005A63F0" w:rsidP="005A63F0"/>
                          </w:txbxContent>
                        </wps:txbx>
                        <wps:bodyPr rot="0" vert="horz" wrap="square" lIns="91440" tIns="45720" rIns="91440" bIns="45720" anchor="t" anchorCtr="0" upright="1">
                          <a:noAutofit/>
                        </wps:bodyPr>
                      </wps:wsp>
                      <wps:wsp>
                        <wps:cNvPr id="7" name="Text Box 5"/>
                        <wps:cNvSpPr txBox="1">
                          <a:spLocks noChangeArrowheads="1"/>
                        </wps:cNvSpPr>
                        <wps:spPr bwMode="auto">
                          <a:xfrm>
                            <a:off x="702737" y="635349"/>
                            <a:ext cx="1029007" cy="341859"/>
                          </a:xfrm>
                          <a:prstGeom prst="rect">
                            <a:avLst/>
                          </a:prstGeom>
                          <a:solidFill>
                            <a:srgbClr val="FFFFFF"/>
                          </a:solidFill>
                          <a:ln w="9525">
                            <a:solidFill>
                              <a:srgbClr val="000000"/>
                            </a:solidFill>
                            <a:miter lim="800000"/>
                            <a:headEnd/>
                            <a:tailEnd/>
                          </a:ln>
                        </wps:spPr>
                        <wps:txbx>
                          <w:txbxContent>
                            <w:p w:rsidR="005A63F0" w:rsidRDefault="005A63F0" w:rsidP="005A63F0"/>
                          </w:txbxContent>
                        </wps:txbx>
                        <wps:bodyPr rot="0" vert="horz" wrap="square" lIns="91440" tIns="45720" rIns="91440" bIns="45720" anchor="t" anchorCtr="0" upright="1">
                          <a:noAutofit/>
                        </wps:bodyPr>
                      </wps:wsp>
                      <wps:wsp>
                        <wps:cNvPr id="10" name="Text Box 6"/>
                        <wps:cNvSpPr txBox="1">
                          <a:spLocks noChangeArrowheads="1"/>
                        </wps:cNvSpPr>
                        <wps:spPr bwMode="auto">
                          <a:xfrm>
                            <a:off x="3560640" y="635349"/>
                            <a:ext cx="1029007" cy="341859"/>
                          </a:xfrm>
                          <a:prstGeom prst="rect">
                            <a:avLst/>
                          </a:prstGeom>
                          <a:solidFill>
                            <a:srgbClr val="FFFFFF"/>
                          </a:solidFill>
                          <a:ln w="9525">
                            <a:solidFill>
                              <a:srgbClr val="000000"/>
                            </a:solidFill>
                            <a:miter lim="800000"/>
                            <a:headEnd/>
                            <a:tailEnd/>
                          </a:ln>
                        </wps:spPr>
                        <wps:txbx>
                          <w:txbxContent>
                            <w:p w:rsidR="005A63F0" w:rsidRDefault="005A63F0" w:rsidP="005A63F0"/>
                          </w:txbxContent>
                        </wps:txbx>
                        <wps:bodyPr rot="0" vert="horz" wrap="square" lIns="91440" tIns="45720" rIns="91440" bIns="45720" anchor="t" anchorCtr="0" upright="1">
                          <a:noAutofit/>
                        </wps:bodyPr>
                      </wps:wsp>
                      <wps:wsp>
                        <wps:cNvPr id="11" name="Text Box 7"/>
                        <wps:cNvSpPr txBox="1">
                          <a:spLocks noChangeArrowheads="1"/>
                        </wps:cNvSpPr>
                        <wps:spPr bwMode="auto">
                          <a:xfrm>
                            <a:off x="131966" y="1348579"/>
                            <a:ext cx="570771" cy="342678"/>
                          </a:xfrm>
                          <a:prstGeom prst="rect">
                            <a:avLst/>
                          </a:prstGeom>
                          <a:solidFill>
                            <a:srgbClr val="FFFFFF"/>
                          </a:solidFill>
                          <a:ln w="9525">
                            <a:solidFill>
                              <a:srgbClr val="000000"/>
                            </a:solidFill>
                            <a:miter lim="800000"/>
                            <a:headEnd/>
                            <a:tailEnd/>
                          </a:ln>
                        </wps:spPr>
                        <wps:txbx>
                          <w:txbxContent>
                            <w:p w:rsidR="005A63F0" w:rsidRDefault="005A63F0" w:rsidP="005A63F0"/>
                          </w:txbxContent>
                        </wps:txbx>
                        <wps:bodyPr rot="0" vert="horz" wrap="square" lIns="91440" tIns="45720" rIns="91440" bIns="45720" anchor="t" anchorCtr="0" upright="1">
                          <a:noAutofit/>
                        </wps:bodyPr>
                      </wps:wsp>
                      <wps:wsp>
                        <wps:cNvPr id="12" name="Text Box 8"/>
                        <wps:cNvSpPr txBox="1">
                          <a:spLocks noChangeArrowheads="1"/>
                        </wps:cNvSpPr>
                        <wps:spPr bwMode="auto">
                          <a:xfrm>
                            <a:off x="1617590" y="1318246"/>
                            <a:ext cx="685735" cy="342678"/>
                          </a:xfrm>
                          <a:prstGeom prst="rect">
                            <a:avLst/>
                          </a:prstGeom>
                          <a:solidFill>
                            <a:srgbClr val="FFFFFF"/>
                          </a:solidFill>
                          <a:ln w="9525">
                            <a:solidFill>
                              <a:srgbClr val="000000"/>
                            </a:solidFill>
                            <a:miter lim="800000"/>
                            <a:headEnd/>
                            <a:tailEnd/>
                          </a:ln>
                        </wps:spPr>
                        <wps:txbx>
                          <w:txbxContent>
                            <w:p w:rsidR="005A63F0" w:rsidRDefault="005A63F0" w:rsidP="005A63F0"/>
                          </w:txbxContent>
                        </wps:txbx>
                        <wps:bodyPr rot="0" vert="horz" wrap="square" lIns="91440" tIns="45720" rIns="91440" bIns="45720" anchor="t" anchorCtr="0" upright="1">
                          <a:noAutofit/>
                        </wps:bodyPr>
                      </wps:wsp>
                      <wps:wsp>
                        <wps:cNvPr id="15" name="Text Box 9"/>
                        <wps:cNvSpPr txBox="1">
                          <a:spLocks noChangeArrowheads="1"/>
                        </wps:cNvSpPr>
                        <wps:spPr bwMode="auto">
                          <a:xfrm>
                            <a:off x="3153409" y="1348579"/>
                            <a:ext cx="685735" cy="342678"/>
                          </a:xfrm>
                          <a:prstGeom prst="rect">
                            <a:avLst/>
                          </a:prstGeom>
                          <a:solidFill>
                            <a:srgbClr val="FFFFFF"/>
                          </a:solidFill>
                          <a:ln w="9525">
                            <a:solidFill>
                              <a:srgbClr val="000000"/>
                            </a:solidFill>
                            <a:miter lim="800000"/>
                            <a:headEnd/>
                            <a:tailEnd/>
                          </a:ln>
                        </wps:spPr>
                        <wps:txbx>
                          <w:txbxContent>
                            <w:p w:rsidR="005A63F0" w:rsidRDefault="005A63F0" w:rsidP="005A63F0"/>
                          </w:txbxContent>
                        </wps:txbx>
                        <wps:bodyPr rot="0" vert="horz" wrap="square" lIns="91440" tIns="45720" rIns="91440" bIns="45720" anchor="t" anchorCtr="0" upright="1">
                          <a:noAutofit/>
                        </wps:bodyPr>
                      </wps:wsp>
                      <wps:wsp>
                        <wps:cNvPr id="16" name="Text Box 10"/>
                        <wps:cNvSpPr txBox="1">
                          <a:spLocks noChangeArrowheads="1"/>
                        </wps:cNvSpPr>
                        <wps:spPr bwMode="auto">
                          <a:xfrm>
                            <a:off x="4589647" y="1348579"/>
                            <a:ext cx="684925" cy="312346"/>
                          </a:xfrm>
                          <a:prstGeom prst="rect">
                            <a:avLst/>
                          </a:prstGeom>
                          <a:solidFill>
                            <a:srgbClr val="FFFFFF"/>
                          </a:solidFill>
                          <a:ln w="9525">
                            <a:solidFill>
                              <a:srgbClr val="000000"/>
                            </a:solidFill>
                            <a:miter lim="800000"/>
                            <a:headEnd/>
                            <a:tailEnd/>
                          </a:ln>
                        </wps:spPr>
                        <wps:txbx>
                          <w:txbxContent>
                            <w:p w:rsidR="005A63F0" w:rsidRDefault="005A63F0" w:rsidP="005A63F0"/>
                          </w:txbxContent>
                        </wps:txbx>
                        <wps:bodyPr rot="0" vert="horz" wrap="square" lIns="91440" tIns="45720" rIns="91440" bIns="45720" anchor="t" anchorCtr="0" upright="1">
                          <a:noAutofit/>
                        </wps:bodyPr>
                      </wps:wsp>
                      <wps:wsp>
                        <wps:cNvPr id="17" name="Line 11"/>
                        <wps:cNvCnPr>
                          <a:cxnSpLocks noChangeShapeType="1"/>
                        </wps:cNvCnPr>
                        <wps:spPr bwMode="auto">
                          <a:xfrm flipH="1">
                            <a:off x="1503435" y="343498"/>
                            <a:ext cx="914043" cy="2279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2"/>
                        <wps:cNvCnPr>
                          <a:cxnSpLocks noChangeShapeType="1"/>
                        </wps:cNvCnPr>
                        <wps:spPr bwMode="auto">
                          <a:xfrm>
                            <a:off x="3103214" y="343498"/>
                            <a:ext cx="799889" cy="2279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3"/>
                        <wps:cNvCnPr>
                          <a:cxnSpLocks noChangeShapeType="1"/>
                        </wps:cNvCnPr>
                        <wps:spPr bwMode="auto">
                          <a:xfrm flipH="1">
                            <a:off x="408041" y="1028855"/>
                            <a:ext cx="570771" cy="2287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4"/>
                        <wps:cNvCnPr>
                          <a:cxnSpLocks noChangeShapeType="1"/>
                        </wps:cNvCnPr>
                        <wps:spPr bwMode="auto">
                          <a:xfrm>
                            <a:off x="1401425" y="1028855"/>
                            <a:ext cx="456617" cy="2287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5"/>
                        <wps:cNvCnPr>
                          <a:cxnSpLocks noChangeShapeType="1"/>
                        </wps:cNvCnPr>
                        <wps:spPr bwMode="auto">
                          <a:xfrm flipH="1">
                            <a:off x="3560640" y="1028855"/>
                            <a:ext cx="342463" cy="2287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6"/>
                        <wps:cNvCnPr>
                          <a:cxnSpLocks noChangeShapeType="1"/>
                        </wps:cNvCnPr>
                        <wps:spPr bwMode="auto">
                          <a:xfrm>
                            <a:off x="4360529" y="1028855"/>
                            <a:ext cx="457426" cy="2287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407DED1" id="Полотно 23" o:spid="_x0000_s1038" editas="canvas" style="width:442.35pt;height:166.35pt;mso-position-horizontal-relative:char;mso-position-vertical-relative:line" coordsize="56178,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">
                <v:shape id="_x0000_s1039" type="#_x0000_t75" style="position:absolute;width:56178;height:21120;visibility:visible;mso-wrap-style:square">
                  <v:fill o:detectmouseclick="t"/>
                  <v:path o:connecttype="none"/>
                </v:shape>
                <v:shapetype id="_x0000_t202" coordsize="21600,21600" o:spt="202" path="m,l,21600r21600,l21600,xe">
                  <v:stroke joinstyle="miter"/>
                  <v:path gradientshapeok="t" o:connecttype="rect"/>
                </v:shapetype>
                <v:shape id="Text Box 4" o:spid="_x0000_s1040" type="#_x0000_t202" style="position:absolute;left:23033;width:9140;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5A63F0" w:rsidRDefault="005A63F0" w:rsidP="005A63F0"/>
                    </w:txbxContent>
                  </v:textbox>
                </v:shape>
                <v:shape id="Text Box 5" o:spid="_x0000_s1041" type="#_x0000_t202" style="position:absolute;left:7027;top:6353;width:10290;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5A63F0" w:rsidRDefault="005A63F0" w:rsidP="005A63F0"/>
                    </w:txbxContent>
                  </v:textbox>
                </v:shape>
                <v:shape id="Text Box 6" o:spid="_x0000_s1042" type="#_x0000_t202" style="position:absolute;left:35606;top:6353;width:10290;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5A63F0" w:rsidRDefault="005A63F0" w:rsidP="005A63F0"/>
                    </w:txbxContent>
                  </v:textbox>
                </v:shape>
                <v:shape id="Text Box 7" o:spid="_x0000_s1043" type="#_x0000_t202" style="position:absolute;left:1319;top:13485;width:5708;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5A63F0" w:rsidRDefault="005A63F0" w:rsidP="005A63F0"/>
                    </w:txbxContent>
                  </v:textbox>
                </v:shape>
                <v:shape id="Text Box 8" o:spid="_x0000_s1044" type="#_x0000_t202" style="position:absolute;left:16175;top:13182;width:6858;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5A63F0" w:rsidRDefault="005A63F0" w:rsidP="005A63F0"/>
                    </w:txbxContent>
                  </v:textbox>
                </v:shape>
                <v:shape id="Text Box 9" o:spid="_x0000_s1045" type="#_x0000_t202" style="position:absolute;left:31534;top:13485;width:6857;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5A63F0" w:rsidRDefault="005A63F0" w:rsidP="005A63F0"/>
                    </w:txbxContent>
                  </v:textbox>
                </v:shape>
                <v:shape id="Text Box 10" o:spid="_x0000_s1046" type="#_x0000_t202" style="position:absolute;left:45896;top:13485;width:6849;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5A63F0" w:rsidRDefault="005A63F0" w:rsidP="005A63F0"/>
                    </w:txbxContent>
                  </v:textbox>
                </v:shape>
                <v:line id="Line 11" o:spid="_x0000_s1047" style="position:absolute;flip:x;visibility:visible;mso-wrap-style:square" from="15034,3434" to="24174,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line id="Line 12" o:spid="_x0000_s1048" style="position:absolute;visibility:visible;mso-wrap-style:square" from="31032,3434" to="39031,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3" o:spid="_x0000_s1049" style="position:absolute;flip:x;visibility:visible;mso-wrap-style:square" from="4080,10288" to="9788,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14" o:spid="_x0000_s1050" style="position:absolute;visibility:visible;mso-wrap-style:square" from="14014,10288" to="18580,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15" o:spid="_x0000_s1051" style="position:absolute;flip:x;visibility:visible;mso-wrap-style:square" from="35606,10288" to="39031,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16" o:spid="_x0000_s1052" style="position:absolute;visibility:visible;mso-wrap-style:square" from="43605,10288" to="48179,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w10:anchorlock/>
              </v:group>
            </w:pict>
          </mc:Fallback>
        </mc:AlternateContent>
      </w:r>
    </w:p>
    <w:p w:rsidR="005A63F0" w:rsidRPr="005A63F0" w:rsidRDefault="005A63F0" w:rsidP="005A63F0">
      <w:pPr>
        <w:shd w:val="clear" w:color="auto" w:fill="FFFFFF"/>
        <w:tabs>
          <w:tab w:val="left" w:pos="10206"/>
        </w:tabs>
        <w:spacing w:after="0" w:line="360" w:lineRule="auto"/>
        <w:jc w:val="both"/>
        <w:rPr>
          <w:rFonts w:ascii="Times New Roman" w:hAnsi="Times New Roman" w:cs="Times New Roman"/>
          <w:i/>
          <w:sz w:val="28"/>
          <w:szCs w:val="28"/>
        </w:rPr>
      </w:pPr>
      <w:r w:rsidRPr="005A63F0">
        <w:rPr>
          <w:rFonts w:ascii="Times New Roman" w:hAnsi="Times New Roman" w:cs="Times New Roman"/>
          <w:sz w:val="28"/>
          <w:szCs w:val="28"/>
        </w:rPr>
        <w:t>К какому времени года подходят эти предметы? Объясни свой выбор.</w:t>
      </w:r>
    </w:p>
    <w:p w:rsidR="00145C5E" w:rsidRPr="005A63F0" w:rsidRDefault="00DB19B5" w:rsidP="005A63F0">
      <w:pPr>
        <w:widowControl w:val="0"/>
        <w:spacing w:after="0" w:line="360" w:lineRule="auto"/>
        <w:ind w:firstLine="709"/>
        <w:jc w:val="both"/>
        <w:rPr>
          <w:rFonts w:ascii="Times New Roman" w:hAnsi="Times New Roman" w:cs="Times New Roman"/>
          <w:b/>
          <w:i/>
          <w:sz w:val="28"/>
          <w:szCs w:val="28"/>
        </w:rPr>
      </w:pPr>
      <w:r w:rsidRPr="005A63F0">
        <w:rPr>
          <w:rFonts w:ascii="Times New Roman" w:hAnsi="Times New Roman" w:cs="Times New Roman"/>
          <w:sz w:val="28"/>
          <w:szCs w:val="28"/>
        </w:rPr>
        <w:t>7.</w:t>
      </w:r>
      <w:r w:rsidRPr="005A63F0">
        <w:rPr>
          <w:rFonts w:ascii="Times New Roman" w:hAnsi="Times New Roman" w:cs="Times New Roman"/>
          <w:b/>
          <w:i/>
          <w:sz w:val="28"/>
          <w:szCs w:val="28"/>
        </w:rPr>
        <w:t xml:space="preserve"> </w:t>
      </w:r>
      <w:r w:rsidR="00701F08" w:rsidRPr="005A63F0">
        <w:rPr>
          <w:rFonts w:ascii="Times New Roman" w:hAnsi="Times New Roman" w:cs="Times New Roman"/>
          <w:b/>
          <w:i/>
          <w:sz w:val="28"/>
          <w:szCs w:val="28"/>
        </w:rPr>
        <w:t>Д</w:t>
      </w:r>
      <w:r w:rsidRPr="005A63F0">
        <w:rPr>
          <w:rFonts w:ascii="Times New Roman" w:hAnsi="Times New Roman" w:cs="Times New Roman"/>
          <w:b/>
          <w:i/>
          <w:sz w:val="28"/>
          <w:szCs w:val="28"/>
        </w:rPr>
        <w:t>оказательство</w:t>
      </w:r>
    </w:p>
    <w:p w:rsidR="00701F08" w:rsidRPr="005A63F0" w:rsidRDefault="00657CBD"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t>В доказательстве выделяют три элемента:</w:t>
      </w:r>
    </w:p>
    <w:p w:rsidR="00657CBD" w:rsidRPr="005A63F0" w:rsidRDefault="00657CBD" w:rsidP="005A63F0">
      <w:pPr>
        <w:pStyle w:val="a4"/>
        <w:widowControl w:val="0"/>
        <w:numPr>
          <w:ilvl w:val="0"/>
          <w:numId w:val="7"/>
        </w:numPr>
        <w:spacing w:after="0" w:line="360" w:lineRule="auto"/>
        <w:ind w:left="2410"/>
        <w:jc w:val="both"/>
        <w:rPr>
          <w:rFonts w:ascii="Times New Roman" w:hAnsi="Times New Roman" w:cs="Times New Roman"/>
          <w:sz w:val="28"/>
          <w:szCs w:val="28"/>
        </w:rPr>
      </w:pPr>
      <w:r w:rsidRPr="005A63F0">
        <w:rPr>
          <w:rFonts w:ascii="Times New Roman" w:hAnsi="Times New Roman" w:cs="Times New Roman"/>
          <w:sz w:val="28"/>
          <w:szCs w:val="28"/>
        </w:rPr>
        <w:t>Тезис</w:t>
      </w:r>
    </w:p>
    <w:p w:rsidR="00657CBD" w:rsidRPr="005A63F0" w:rsidRDefault="00657CBD" w:rsidP="005A63F0">
      <w:pPr>
        <w:pStyle w:val="a4"/>
        <w:widowControl w:val="0"/>
        <w:numPr>
          <w:ilvl w:val="0"/>
          <w:numId w:val="7"/>
        </w:numPr>
        <w:spacing w:after="0" w:line="360" w:lineRule="auto"/>
        <w:ind w:left="2410"/>
        <w:jc w:val="both"/>
        <w:rPr>
          <w:rFonts w:ascii="Times New Roman" w:hAnsi="Times New Roman" w:cs="Times New Roman"/>
          <w:sz w:val="28"/>
          <w:szCs w:val="28"/>
        </w:rPr>
      </w:pPr>
      <w:r w:rsidRPr="005A63F0">
        <w:rPr>
          <w:rFonts w:ascii="Times New Roman" w:hAnsi="Times New Roman" w:cs="Times New Roman"/>
          <w:sz w:val="28"/>
          <w:szCs w:val="28"/>
        </w:rPr>
        <w:t>Аргументы, утверждения, рассуждения</w:t>
      </w:r>
    </w:p>
    <w:p w:rsidR="00657CBD" w:rsidRPr="005A63F0" w:rsidRDefault="00657CBD" w:rsidP="005A63F0">
      <w:pPr>
        <w:pStyle w:val="a4"/>
        <w:widowControl w:val="0"/>
        <w:numPr>
          <w:ilvl w:val="0"/>
          <w:numId w:val="7"/>
        </w:numPr>
        <w:spacing w:after="0" w:line="360" w:lineRule="auto"/>
        <w:ind w:left="2410"/>
        <w:jc w:val="both"/>
        <w:rPr>
          <w:rFonts w:ascii="Times New Roman" w:hAnsi="Times New Roman" w:cs="Times New Roman"/>
          <w:sz w:val="28"/>
          <w:szCs w:val="28"/>
        </w:rPr>
      </w:pPr>
      <w:r w:rsidRPr="005A63F0">
        <w:rPr>
          <w:rFonts w:ascii="Times New Roman" w:hAnsi="Times New Roman" w:cs="Times New Roman"/>
          <w:sz w:val="28"/>
          <w:szCs w:val="28"/>
        </w:rPr>
        <w:t>Вывод об истинности тезиса (опровержение)</w:t>
      </w:r>
    </w:p>
    <w:p w:rsidR="00657CBD" w:rsidRPr="005A63F0" w:rsidRDefault="00F06EA0" w:rsidP="005A63F0">
      <w:pPr>
        <w:widowControl w:val="0"/>
        <w:spacing w:after="0" w:line="360" w:lineRule="auto"/>
        <w:ind w:firstLine="708"/>
        <w:jc w:val="both"/>
        <w:rPr>
          <w:rFonts w:ascii="Times New Roman" w:hAnsi="Times New Roman" w:cs="Times New Roman"/>
          <w:sz w:val="28"/>
          <w:szCs w:val="28"/>
        </w:rPr>
      </w:pPr>
      <w:r w:rsidRPr="005A63F0">
        <w:rPr>
          <w:rFonts w:ascii="Times New Roman" w:hAnsi="Times New Roman" w:cs="Times New Roman"/>
          <w:sz w:val="28"/>
          <w:szCs w:val="28"/>
        </w:rPr>
        <w:t xml:space="preserve">Младшему школьнику очень трудно связать эти части в одно последовательное доказательство. </w:t>
      </w:r>
      <w:r w:rsidRPr="005A63F0">
        <w:rPr>
          <w:rFonts w:ascii="Times New Roman" w:hAnsi="Times New Roman" w:cs="Times New Roman"/>
          <w:color w:val="000000"/>
          <w:sz w:val="28"/>
          <w:szCs w:val="28"/>
          <w:shd w:val="clear" w:color="auto" w:fill="FFFFFF"/>
        </w:rPr>
        <w:t xml:space="preserve">Чтобы дети научились подбирать необходимые средства связи между частями рассуждения, проводятся такие игры, как «Закончи предложение», «Составь одно предложение», «Почемучка», «Из двух доказательств выбери правильное», «Чепуха», «Разложи и докажи».  При игре в </w:t>
      </w:r>
      <w:r w:rsidRPr="005A63F0">
        <w:rPr>
          <w:rFonts w:ascii="Times New Roman" w:hAnsi="Times New Roman" w:cs="Times New Roman"/>
          <w:color w:val="000000"/>
          <w:sz w:val="28"/>
          <w:szCs w:val="28"/>
          <w:shd w:val="clear" w:color="auto" w:fill="FFFFFF"/>
        </w:rPr>
        <w:lastRenderedPageBreak/>
        <w:t xml:space="preserve">«Чепуху» абсурдное рассуждение позволяет лучше понять, каким должно быть правильное. </w:t>
      </w:r>
    </w:p>
    <w:p w:rsidR="00657CBD" w:rsidRPr="005A63F0" w:rsidRDefault="00F06EA0"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t xml:space="preserve">Дидактическая игра «Докажи, что это правда». Работа проводится в группах. Каждой группе </w:t>
      </w:r>
      <w:r w:rsidR="002E5D63" w:rsidRPr="005A63F0">
        <w:rPr>
          <w:rFonts w:ascii="Times New Roman" w:hAnsi="Times New Roman" w:cs="Times New Roman"/>
          <w:sz w:val="28"/>
          <w:szCs w:val="28"/>
        </w:rPr>
        <w:t xml:space="preserve">дается одна карточка и 3 минуты времени для обсуждения. </w:t>
      </w:r>
    </w:p>
    <w:p w:rsidR="002E5D63" w:rsidRPr="005A63F0" w:rsidRDefault="002E5D63"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t>Пример карточки: «Некоторые зверьки, например, суслики, впадают … в «летнюю спячку»! Потому что…(летом немногочисленные растения пустынь совсем выгорают, а влаги становится критически мало. Тогда животные скрываются в глубоких норах и там пережидают жестокую засуху)</w:t>
      </w:r>
    </w:p>
    <w:p w:rsidR="000C572C" w:rsidRPr="005A63F0" w:rsidRDefault="000C572C" w:rsidP="005A63F0">
      <w:pPr>
        <w:widowControl w:val="0"/>
        <w:spacing w:after="0" w:line="360" w:lineRule="auto"/>
        <w:ind w:firstLine="709"/>
        <w:jc w:val="both"/>
        <w:rPr>
          <w:rFonts w:ascii="Times New Roman" w:hAnsi="Times New Roman" w:cs="Times New Roman"/>
          <w:color w:val="030202"/>
          <w:sz w:val="28"/>
          <w:szCs w:val="28"/>
          <w:shd w:val="clear" w:color="auto" w:fill="FFFFFF"/>
        </w:rPr>
      </w:pPr>
      <w:r w:rsidRPr="005A63F0">
        <w:rPr>
          <w:rFonts w:ascii="Times New Roman" w:hAnsi="Times New Roman" w:cs="Times New Roman"/>
          <w:sz w:val="28"/>
          <w:szCs w:val="28"/>
        </w:rPr>
        <w:t>«Растения под снегом  не замерзают потому что…(</w:t>
      </w:r>
      <w:r w:rsidRPr="005A63F0">
        <w:rPr>
          <w:rFonts w:ascii="Times New Roman" w:hAnsi="Times New Roman" w:cs="Times New Roman"/>
          <w:color w:val="030202"/>
          <w:sz w:val="28"/>
          <w:szCs w:val="28"/>
          <w:shd w:val="clear" w:color="auto" w:fill="FFFFFF"/>
        </w:rPr>
        <w:t xml:space="preserve"> Снег, особенно свежевыпавший, хороший теплоизолятор. Он не пропускает тепло с поверхности почвы. На покрытых снегом участках, температура в верхних слоях почвы в среднем на шесть градусов выше, чем под оголенной землей. Слой снега всего лишь в один – два сантиметра значительно уменьшает расход тепла из почвы, снежный покров в пять сантиметров защищает посевы от кратковременных морозов, а посевам, покрытым снегом на 15 – 20 сантиметров, не страшны даже сильные и длительные морозы.  В сельском хозяйстве для увеличения на посевных полях запасов влаги и утепления зимующих озимых культур, проводят специальные мероприятия по снегозадержанию и снегонакоплению.)</w:t>
      </w:r>
    </w:p>
    <w:p w:rsidR="008F2110" w:rsidRPr="005A63F0" w:rsidRDefault="008B13BD"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Ответы на п</w:t>
      </w:r>
      <w:r w:rsidR="008F2110" w:rsidRPr="005A63F0">
        <w:rPr>
          <w:rFonts w:ascii="Times New Roman" w:hAnsi="Times New Roman" w:cs="Times New Roman"/>
          <w:color w:val="000000"/>
          <w:sz w:val="28"/>
          <w:szCs w:val="28"/>
        </w:rPr>
        <w:t>роблемны</w:t>
      </w:r>
      <w:r w:rsidRPr="005A63F0">
        <w:rPr>
          <w:rFonts w:ascii="Times New Roman" w:hAnsi="Times New Roman" w:cs="Times New Roman"/>
          <w:color w:val="000000"/>
          <w:sz w:val="28"/>
          <w:szCs w:val="28"/>
        </w:rPr>
        <w:t>е</w:t>
      </w:r>
      <w:r w:rsidR="008F2110" w:rsidRPr="005A63F0">
        <w:rPr>
          <w:rFonts w:ascii="Times New Roman" w:hAnsi="Times New Roman" w:cs="Times New Roman"/>
          <w:color w:val="000000"/>
          <w:sz w:val="28"/>
          <w:szCs w:val="28"/>
        </w:rPr>
        <w:t xml:space="preserve"> вопрос</w:t>
      </w:r>
      <w:r w:rsidRPr="005A63F0">
        <w:rPr>
          <w:rFonts w:ascii="Times New Roman" w:hAnsi="Times New Roman" w:cs="Times New Roman"/>
          <w:color w:val="000000"/>
          <w:sz w:val="28"/>
          <w:szCs w:val="28"/>
        </w:rPr>
        <w:t>ы предполагают рассуждения.</w:t>
      </w:r>
      <w:r w:rsidR="008F2110" w:rsidRPr="005A63F0">
        <w:rPr>
          <w:rFonts w:ascii="Times New Roman" w:hAnsi="Times New Roman" w:cs="Times New Roman"/>
          <w:color w:val="000000"/>
          <w:sz w:val="28"/>
          <w:szCs w:val="28"/>
        </w:rPr>
        <w:t xml:space="preserve"> Например, после проведения опытов с песком и глиной учащимся было предложено обсудить следующие проблемы:</w:t>
      </w:r>
    </w:p>
    <w:p w:rsidR="008F2110" w:rsidRPr="005A63F0" w:rsidRDefault="008F2110"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1. Можно ли в песочных часах вместо песка использовать глину?</w:t>
      </w:r>
    </w:p>
    <w:p w:rsidR="008F2110" w:rsidRPr="005A63F0" w:rsidRDefault="008F2110"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2. Почему посуду лепят из глины? Можно ли сделать ее из песка? Можно ли наливать суп в песочную тарелку?</w:t>
      </w:r>
    </w:p>
    <w:p w:rsidR="008F2110" w:rsidRPr="005A63F0" w:rsidRDefault="008F2110"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3. У живущих в пустынях верблюдов очень большие носы. Помогают ли они им спасаться от песчаных бурь? (Носы выступают в роли противогазов. Они задерживают песок, не давая ему попадать внутрь организма).</w:t>
      </w:r>
    </w:p>
    <w:p w:rsidR="008F2110" w:rsidRPr="005A63F0" w:rsidRDefault="008F2110"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4. Почему в пустынях не могут жить растения наших краев? Как они будут себя чувствовать во время песчаных бурь? (Растения могут быть засыпаны песком или, наоборот, корни их оголены).</w:t>
      </w:r>
    </w:p>
    <w:p w:rsidR="008F2110" w:rsidRPr="005A63F0" w:rsidRDefault="008B13BD" w:rsidP="005A63F0">
      <w:pPr>
        <w:widowControl w:val="0"/>
        <w:spacing w:after="0" w:line="360" w:lineRule="auto"/>
        <w:ind w:firstLine="709"/>
        <w:jc w:val="both"/>
        <w:rPr>
          <w:rFonts w:ascii="Times New Roman" w:hAnsi="Times New Roman" w:cs="Times New Roman"/>
          <w:sz w:val="28"/>
          <w:szCs w:val="28"/>
        </w:rPr>
      </w:pPr>
      <w:r w:rsidRPr="005A63F0">
        <w:rPr>
          <w:rFonts w:ascii="Times New Roman" w:hAnsi="Times New Roman" w:cs="Times New Roman"/>
          <w:sz w:val="28"/>
          <w:szCs w:val="28"/>
        </w:rPr>
        <w:lastRenderedPageBreak/>
        <w:t>5. Почему Наполеон решил напасть на Россию?</w:t>
      </w:r>
    </w:p>
    <w:p w:rsidR="003B0E56" w:rsidRPr="005A63F0" w:rsidRDefault="008B13BD"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 xml:space="preserve">«Распределите слова по столбцам: </w:t>
      </w:r>
    </w:p>
    <w:tbl>
      <w:tblPr>
        <w:tblStyle w:val="a5"/>
        <w:tblW w:w="0" w:type="auto"/>
        <w:tblLook w:val="04A0" w:firstRow="1" w:lastRow="0" w:firstColumn="1" w:lastColumn="0" w:noHBand="0" w:noVBand="1"/>
      </w:tblPr>
      <w:tblGrid>
        <w:gridCol w:w="3256"/>
        <w:gridCol w:w="3257"/>
        <w:gridCol w:w="3257"/>
      </w:tblGrid>
      <w:tr w:rsidR="003B0E56" w:rsidRPr="005A63F0" w:rsidTr="003B0E56">
        <w:tc>
          <w:tcPr>
            <w:tcW w:w="3351" w:type="dxa"/>
          </w:tcPr>
          <w:p w:rsidR="003B0E56" w:rsidRPr="005A63F0" w:rsidRDefault="003B0E56" w:rsidP="005A63F0">
            <w:pPr>
              <w:widowControl w:val="0"/>
              <w:spacing w:line="360" w:lineRule="auto"/>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Это свойственно животным (это умеют делать животные)</w:t>
            </w:r>
          </w:p>
        </w:tc>
        <w:tc>
          <w:tcPr>
            <w:tcW w:w="3351" w:type="dxa"/>
          </w:tcPr>
          <w:p w:rsidR="003B0E56" w:rsidRPr="005A63F0" w:rsidRDefault="003B0E56" w:rsidP="005A63F0">
            <w:pPr>
              <w:widowControl w:val="0"/>
              <w:spacing w:line="360" w:lineRule="auto"/>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Это свойственно человеку и животным (это умеют делать и человек, и животное)</w:t>
            </w:r>
          </w:p>
        </w:tc>
        <w:tc>
          <w:tcPr>
            <w:tcW w:w="3351" w:type="dxa"/>
          </w:tcPr>
          <w:p w:rsidR="003B0E56" w:rsidRPr="005A63F0" w:rsidRDefault="003B0E56" w:rsidP="005A63F0">
            <w:pPr>
              <w:widowControl w:val="0"/>
              <w:spacing w:line="360" w:lineRule="auto"/>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Это свойственно только человеку (это умеет делать только человек»)</w:t>
            </w:r>
          </w:p>
        </w:tc>
      </w:tr>
      <w:tr w:rsidR="003B0E56" w:rsidRPr="005A63F0" w:rsidTr="003B0E56">
        <w:tc>
          <w:tcPr>
            <w:tcW w:w="3351" w:type="dxa"/>
          </w:tcPr>
          <w:p w:rsidR="003B0E56" w:rsidRPr="005A63F0" w:rsidRDefault="003B0E56" w:rsidP="005A63F0">
            <w:pPr>
              <w:widowControl w:val="0"/>
              <w:spacing w:line="360" w:lineRule="auto"/>
              <w:jc w:val="both"/>
              <w:rPr>
                <w:rFonts w:ascii="Times New Roman" w:hAnsi="Times New Roman" w:cs="Times New Roman"/>
                <w:color w:val="000000"/>
                <w:sz w:val="28"/>
                <w:szCs w:val="28"/>
              </w:rPr>
            </w:pPr>
          </w:p>
        </w:tc>
        <w:tc>
          <w:tcPr>
            <w:tcW w:w="3351" w:type="dxa"/>
          </w:tcPr>
          <w:p w:rsidR="003B0E56" w:rsidRPr="005A63F0" w:rsidRDefault="003B0E56" w:rsidP="005A63F0">
            <w:pPr>
              <w:widowControl w:val="0"/>
              <w:spacing w:line="360" w:lineRule="auto"/>
              <w:jc w:val="both"/>
              <w:rPr>
                <w:rFonts w:ascii="Times New Roman" w:hAnsi="Times New Roman" w:cs="Times New Roman"/>
                <w:color w:val="000000"/>
                <w:sz w:val="28"/>
                <w:szCs w:val="28"/>
              </w:rPr>
            </w:pPr>
          </w:p>
        </w:tc>
        <w:tc>
          <w:tcPr>
            <w:tcW w:w="3351" w:type="dxa"/>
          </w:tcPr>
          <w:p w:rsidR="003B0E56" w:rsidRPr="005A63F0" w:rsidRDefault="003B0E56" w:rsidP="005A63F0">
            <w:pPr>
              <w:widowControl w:val="0"/>
              <w:spacing w:line="360" w:lineRule="auto"/>
              <w:jc w:val="both"/>
              <w:rPr>
                <w:rFonts w:ascii="Times New Roman" w:hAnsi="Times New Roman" w:cs="Times New Roman"/>
                <w:color w:val="000000"/>
                <w:sz w:val="28"/>
                <w:szCs w:val="28"/>
              </w:rPr>
            </w:pPr>
          </w:p>
        </w:tc>
      </w:tr>
    </w:tbl>
    <w:p w:rsidR="008B13BD" w:rsidRPr="005A63F0" w:rsidRDefault="008B13BD"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Можно дать подсказку в виде подборки слов: дышать, передвигаться, думать, творить, питаться, ухаживать за потомством, придумывать разные машины, рисовать, сочинять музыку, преследовать добычу, впадать в спячку, добывать пищу, выращивать растения, ухаживать за животными.</w:t>
      </w:r>
    </w:p>
    <w:p w:rsidR="008B13BD" w:rsidRPr="005A63F0" w:rsidRDefault="008B13BD"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Среди логических задач проблемного характера большой интерес для младших школьников представляли так называемые философские задачи. С учащимися мы использовали следующие философские задачи:</w:t>
      </w:r>
    </w:p>
    <w:p w:rsidR="008B13BD" w:rsidRPr="005A63F0" w:rsidRDefault="008B13BD"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1. С какими животными сравнивают иногда человека, если он трусливый (упрямый, сильный, медлительный, стройный, хитрый, изворотливый, верный)?</w:t>
      </w:r>
    </w:p>
    <w:p w:rsidR="008B13BD" w:rsidRPr="005A63F0" w:rsidRDefault="008B13BD"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Ответы: заяц, осел, лев, черепаха, лань, лиса, уж, собака.</w:t>
      </w:r>
    </w:p>
    <w:p w:rsidR="008B13BD" w:rsidRPr="005A63F0" w:rsidRDefault="008B13BD" w:rsidP="005A63F0">
      <w:pPr>
        <w:widowControl w:val="0"/>
        <w:spacing w:after="0" w:line="360" w:lineRule="auto"/>
        <w:ind w:firstLine="709"/>
        <w:jc w:val="both"/>
        <w:rPr>
          <w:rFonts w:ascii="Times New Roman" w:hAnsi="Times New Roman" w:cs="Times New Roman"/>
          <w:sz w:val="28"/>
          <w:szCs w:val="28"/>
        </w:rPr>
      </w:pPr>
    </w:p>
    <w:p w:rsidR="00142797" w:rsidRPr="005A63F0" w:rsidRDefault="00142797" w:rsidP="005A63F0">
      <w:pPr>
        <w:widowControl w:val="0"/>
        <w:spacing w:after="0" w:line="360" w:lineRule="auto"/>
        <w:ind w:firstLine="709"/>
        <w:jc w:val="both"/>
        <w:rPr>
          <w:rFonts w:ascii="Times New Roman" w:hAnsi="Times New Roman" w:cs="Times New Roman"/>
          <w:color w:val="000000"/>
          <w:sz w:val="28"/>
          <w:szCs w:val="28"/>
        </w:rPr>
      </w:pPr>
      <w:r w:rsidRPr="005A63F0">
        <w:rPr>
          <w:rFonts w:ascii="Times New Roman" w:hAnsi="Times New Roman" w:cs="Times New Roman"/>
          <w:color w:val="000000"/>
          <w:sz w:val="28"/>
          <w:szCs w:val="28"/>
        </w:rPr>
        <w:t>Дети с удовольствием выполня</w:t>
      </w:r>
      <w:r w:rsidR="008F2110" w:rsidRPr="005A63F0">
        <w:rPr>
          <w:rFonts w:ascii="Times New Roman" w:hAnsi="Times New Roman" w:cs="Times New Roman"/>
          <w:color w:val="000000"/>
          <w:sz w:val="28"/>
          <w:szCs w:val="28"/>
        </w:rPr>
        <w:t>ют</w:t>
      </w:r>
      <w:r w:rsidRPr="005A63F0">
        <w:rPr>
          <w:rFonts w:ascii="Times New Roman" w:hAnsi="Times New Roman" w:cs="Times New Roman"/>
          <w:color w:val="000000"/>
          <w:sz w:val="28"/>
          <w:szCs w:val="28"/>
        </w:rPr>
        <w:t xml:space="preserve"> предложенные задания, активно принима</w:t>
      </w:r>
      <w:r w:rsidR="008F2110" w:rsidRPr="005A63F0">
        <w:rPr>
          <w:rFonts w:ascii="Times New Roman" w:hAnsi="Times New Roman" w:cs="Times New Roman"/>
          <w:color w:val="000000"/>
          <w:sz w:val="28"/>
          <w:szCs w:val="28"/>
        </w:rPr>
        <w:t>ют</w:t>
      </w:r>
      <w:r w:rsidRPr="005A63F0">
        <w:rPr>
          <w:rFonts w:ascii="Times New Roman" w:hAnsi="Times New Roman" w:cs="Times New Roman"/>
          <w:color w:val="000000"/>
          <w:sz w:val="28"/>
          <w:szCs w:val="28"/>
        </w:rPr>
        <w:t xml:space="preserve"> участие в мыслительной деятельности. Уроки вызыва</w:t>
      </w:r>
      <w:r w:rsidR="008F2110" w:rsidRPr="005A63F0">
        <w:rPr>
          <w:rFonts w:ascii="Times New Roman" w:hAnsi="Times New Roman" w:cs="Times New Roman"/>
          <w:color w:val="000000"/>
          <w:sz w:val="28"/>
          <w:szCs w:val="28"/>
        </w:rPr>
        <w:t>ют</w:t>
      </w:r>
      <w:r w:rsidRPr="005A63F0">
        <w:rPr>
          <w:rFonts w:ascii="Times New Roman" w:hAnsi="Times New Roman" w:cs="Times New Roman"/>
          <w:color w:val="000000"/>
          <w:sz w:val="28"/>
          <w:szCs w:val="28"/>
        </w:rPr>
        <w:t xml:space="preserve"> большой познавательный интерес. Особая ценность логических задач состо</w:t>
      </w:r>
      <w:r w:rsidR="008F2110" w:rsidRPr="005A63F0">
        <w:rPr>
          <w:rFonts w:ascii="Times New Roman" w:hAnsi="Times New Roman" w:cs="Times New Roman"/>
          <w:color w:val="000000"/>
          <w:sz w:val="28"/>
          <w:szCs w:val="28"/>
        </w:rPr>
        <w:t>ит</w:t>
      </w:r>
      <w:r w:rsidRPr="005A63F0">
        <w:rPr>
          <w:rFonts w:ascii="Times New Roman" w:hAnsi="Times New Roman" w:cs="Times New Roman"/>
          <w:color w:val="000000"/>
          <w:sz w:val="28"/>
          <w:szCs w:val="28"/>
        </w:rPr>
        <w:t xml:space="preserve"> в том, что при их решении стимулировалась мыслительная деятельность – ведь задача часто не может быть решена «с ходу», она как бы «сопротивляется», и именно это заставляет ребенка «напрягать» мысль, думать. Логическая задача стимулир</w:t>
      </w:r>
      <w:r w:rsidR="008F2110" w:rsidRPr="005A63F0">
        <w:rPr>
          <w:rFonts w:ascii="Times New Roman" w:hAnsi="Times New Roman" w:cs="Times New Roman"/>
          <w:color w:val="000000"/>
          <w:sz w:val="28"/>
          <w:szCs w:val="28"/>
        </w:rPr>
        <w:t>ует</w:t>
      </w:r>
      <w:r w:rsidRPr="005A63F0">
        <w:rPr>
          <w:rFonts w:ascii="Times New Roman" w:hAnsi="Times New Roman" w:cs="Times New Roman"/>
          <w:color w:val="000000"/>
          <w:sz w:val="28"/>
          <w:szCs w:val="28"/>
        </w:rPr>
        <w:t xml:space="preserve"> постановку таких вопросов и появление таких высказываний у учащихся и учителя, которые редко возникают при простом обсуждении «готового» текста учебника: «У кого есть другое мнение?», «Ты думаешь так, давай узнаем, что по этому поводу думают другие», «Найдите доказательства», «Не верим! Убеждайте!», «Доказываем!» и др.</w:t>
      </w:r>
    </w:p>
    <w:p w:rsidR="005A63F0" w:rsidRPr="005A63F0" w:rsidRDefault="005A63F0" w:rsidP="005A63F0">
      <w:pPr>
        <w:widowControl w:val="0"/>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5A63F0">
        <w:rPr>
          <w:rFonts w:ascii="Times New Roman" w:hAnsi="Times New Roman" w:cs="Times New Roman"/>
          <w:sz w:val="28"/>
          <w:szCs w:val="28"/>
        </w:rPr>
        <w:t xml:space="preserve">Работа по формированию логических познавательных УУД должна быть организована на протяжении всего обучения в начальных классах, и каждая </w:t>
      </w:r>
      <w:r w:rsidRPr="005A63F0">
        <w:rPr>
          <w:rFonts w:ascii="Times New Roman" w:hAnsi="Times New Roman" w:cs="Times New Roman"/>
          <w:sz w:val="28"/>
          <w:szCs w:val="28"/>
        </w:rPr>
        <w:lastRenderedPageBreak/>
        <w:t>дисциплина должна вносить в этот процесс свой вклад. Только в этом случае она будет результативна.</w:t>
      </w:r>
    </w:p>
    <w:p w:rsidR="00FF7719" w:rsidRDefault="00FF7719" w:rsidP="00A56849">
      <w:pPr>
        <w:rPr>
          <w:b/>
          <w:color w:val="FF0000"/>
        </w:rPr>
      </w:pPr>
    </w:p>
    <w:sectPr w:rsidR="00FF7719" w:rsidSect="00AB1CA1">
      <w:pgSz w:w="11906" w:h="16838"/>
      <w:pgMar w:top="1276" w:right="850" w:bottom="70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43E" w:rsidRDefault="0030343E" w:rsidP="005A63F0">
      <w:pPr>
        <w:spacing w:after="0" w:line="240" w:lineRule="auto"/>
      </w:pPr>
      <w:r>
        <w:separator/>
      </w:r>
    </w:p>
  </w:endnote>
  <w:endnote w:type="continuationSeparator" w:id="0">
    <w:p w:rsidR="0030343E" w:rsidRDefault="0030343E" w:rsidP="005A6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43E" w:rsidRDefault="0030343E" w:rsidP="005A63F0">
      <w:pPr>
        <w:spacing w:after="0" w:line="240" w:lineRule="auto"/>
      </w:pPr>
      <w:r>
        <w:separator/>
      </w:r>
    </w:p>
  </w:footnote>
  <w:footnote w:type="continuationSeparator" w:id="0">
    <w:p w:rsidR="0030343E" w:rsidRDefault="0030343E" w:rsidP="005A63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433CC9"/>
    <w:multiLevelType w:val="hybridMultilevel"/>
    <w:tmpl w:val="6F0C9394"/>
    <w:lvl w:ilvl="0" w:tplc="0419000F">
      <w:start w:val="1"/>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F96711D"/>
    <w:multiLevelType w:val="hybridMultilevel"/>
    <w:tmpl w:val="4C90B1CC"/>
    <w:lvl w:ilvl="0" w:tplc="A808AF7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EDC4390"/>
    <w:multiLevelType w:val="multilevel"/>
    <w:tmpl w:val="7284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5E3D8E"/>
    <w:multiLevelType w:val="hybridMultilevel"/>
    <w:tmpl w:val="18781EBC"/>
    <w:lvl w:ilvl="0" w:tplc="A808AF72">
      <w:start w:val="1"/>
      <w:numFmt w:val="russianLower"/>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60695729"/>
    <w:multiLevelType w:val="hybridMultilevel"/>
    <w:tmpl w:val="6F1031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5233213"/>
    <w:multiLevelType w:val="hybridMultilevel"/>
    <w:tmpl w:val="6C429CF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6A366841"/>
    <w:multiLevelType w:val="hybridMultilevel"/>
    <w:tmpl w:val="C024D910"/>
    <w:lvl w:ilvl="0" w:tplc="A808AF7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4"/>
  </w:num>
  <w:num w:numId="3">
    <w:abstractNumId w:val="1"/>
  </w:num>
  <w:num w:numId="4">
    <w:abstractNumId w:val="3"/>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849"/>
    <w:rsid w:val="0004017E"/>
    <w:rsid w:val="00080E6F"/>
    <w:rsid w:val="00083B00"/>
    <w:rsid w:val="000959A6"/>
    <w:rsid w:val="000C572C"/>
    <w:rsid w:val="000C62C6"/>
    <w:rsid w:val="00117DEC"/>
    <w:rsid w:val="00120E93"/>
    <w:rsid w:val="0012763F"/>
    <w:rsid w:val="00142797"/>
    <w:rsid w:val="00145C5E"/>
    <w:rsid w:val="00171063"/>
    <w:rsid w:val="001A4737"/>
    <w:rsid w:val="001C4D84"/>
    <w:rsid w:val="001E2199"/>
    <w:rsid w:val="00213D49"/>
    <w:rsid w:val="0022488C"/>
    <w:rsid w:val="00241D50"/>
    <w:rsid w:val="00242F99"/>
    <w:rsid w:val="002E5D63"/>
    <w:rsid w:val="0030343E"/>
    <w:rsid w:val="003514A9"/>
    <w:rsid w:val="003B0E56"/>
    <w:rsid w:val="003B4779"/>
    <w:rsid w:val="00421DA6"/>
    <w:rsid w:val="00460D2B"/>
    <w:rsid w:val="0046372C"/>
    <w:rsid w:val="00494738"/>
    <w:rsid w:val="00494D54"/>
    <w:rsid w:val="0050187D"/>
    <w:rsid w:val="00537C67"/>
    <w:rsid w:val="005A63F0"/>
    <w:rsid w:val="00622BD2"/>
    <w:rsid w:val="00657CBD"/>
    <w:rsid w:val="006600AF"/>
    <w:rsid w:val="00676258"/>
    <w:rsid w:val="00701F08"/>
    <w:rsid w:val="007627D0"/>
    <w:rsid w:val="007A612B"/>
    <w:rsid w:val="007B1718"/>
    <w:rsid w:val="007E2E43"/>
    <w:rsid w:val="00822674"/>
    <w:rsid w:val="008B13BD"/>
    <w:rsid w:val="008F2110"/>
    <w:rsid w:val="00950C07"/>
    <w:rsid w:val="00966B6F"/>
    <w:rsid w:val="009A30F0"/>
    <w:rsid w:val="009E331D"/>
    <w:rsid w:val="00A26C94"/>
    <w:rsid w:val="00A402A3"/>
    <w:rsid w:val="00A418DF"/>
    <w:rsid w:val="00A56849"/>
    <w:rsid w:val="00AB1CA1"/>
    <w:rsid w:val="00B3290E"/>
    <w:rsid w:val="00B51B7B"/>
    <w:rsid w:val="00B67D00"/>
    <w:rsid w:val="00C479F0"/>
    <w:rsid w:val="00C718C0"/>
    <w:rsid w:val="00D05BB2"/>
    <w:rsid w:val="00DB19B5"/>
    <w:rsid w:val="00E27333"/>
    <w:rsid w:val="00EA0187"/>
    <w:rsid w:val="00EA31BF"/>
    <w:rsid w:val="00F06EA0"/>
    <w:rsid w:val="00F5493A"/>
    <w:rsid w:val="00FF77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docId w15:val="{4C7D14E4-CB8D-4E5A-BEF5-6407F7EC7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549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26C94"/>
    <w:pPr>
      <w:ind w:left="720"/>
      <w:contextualSpacing/>
    </w:pPr>
  </w:style>
  <w:style w:type="table" w:styleId="a5">
    <w:name w:val="Table Grid"/>
    <w:basedOn w:val="a1"/>
    <w:uiPriority w:val="39"/>
    <w:rsid w:val="00494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1E2199"/>
    <w:rPr>
      <w:color w:val="0563C1" w:themeColor="hyperlink"/>
      <w:u w:val="single"/>
    </w:rPr>
  </w:style>
  <w:style w:type="paragraph" w:styleId="a7">
    <w:name w:val="header"/>
    <w:basedOn w:val="a"/>
    <w:link w:val="a8"/>
    <w:uiPriority w:val="99"/>
    <w:unhideWhenUsed/>
    <w:rsid w:val="005A63F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A63F0"/>
  </w:style>
  <w:style w:type="paragraph" w:styleId="a9">
    <w:name w:val="footer"/>
    <w:basedOn w:val="a"/>
    <w:link w:val="aa"/>
    <w:uiPriority w:val="99"/>
    <w:unhideWhenUsed/>
    <w:rsid w:val="005A63F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A63F0"/>
  </w:style>
  <w:style w:type="paragraph" w:styleId="ab">
    <w:name w:val="Balloon Text"/>
    <w:basedOn w:val="a"/>
    <w:link w:val="ac"/>
    <w:uiPriority w:val="99"/>
    <w:semiHidden/>
    <w:unhideWhenUsed/>
    <w:rsid w:val="00460D2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60D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166828">
      <w:bodyDiv w:val="1"/>
      <w:marLeft w:val="0"/>
      <w:marRight w:val="0"/>
      <w:marTop w:val="0"/>
      <w:marBottom w:val="0"/>
      <w:divBdr>
        <w:top w:val="none" w:sz="0" w:space="0" w:color="auto"/>
        <w:left w:val="none" w:sz="0" w:space="0" w:color="auto"/>
        <w:bottom w:val="none" w:sz="0" w:space="0" w:color="auto"/>
        <w:right w:val="none" w:sz="0" w:space="0" w:color="auto"/>
      </w:divBdr>
    </w:div>
    <w:div w:id="1553152959">
      <w:bodyDiv w:val="1"/>
      <w:marLeft w:val="0"/>
      <w:marRight w:val="0"/>
      <w:marTop w:val="0"/>
      <w:marBottom w:val="0"/>
      <w:divBdr>
        <w:top w:val="none" w:sz="0" w:space="0" w:color="auto"/>
        <w:left w:val="none" w:sz="0" w:space="0" w:color="auto"/>
        <w:bottom w:val="none" w:sz="0" w:space="0" w:color="auto"/>
        <w:right w:val="none" w:sz="0" w:space="0" w:color="auto"/>
      </w:divBdr>
    </w:div>
    <w:div w:id="192382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2708</Words>
  <Characters>15436</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2019-02-19T09:19:00Z</cp:lastPrinted>
  <dcterms:created xsi:type="dcterms:W3CDTF">2019-07-03T10:55:00Z</dcterms:created>
  <dcterms:modified xsi:type="dcterms:W3CDTF">2019-07-03T11:00:00Z</dcterms:modified>
</cp:coreProperties>
</file>